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F5" w:rsidRDefault="001A5EF5" w:rsidP="001A5EF5">
      <w:pPr>
        <w:tabs>
          <w:tab w:val="num" w:pos="1440"/>
        </w:tabs>
        <w:jc w:val="center"/>
        <w:rPr>
          <w:b/>
          <w:bCs/>
        </w:rPr>
      </w:pPr>
    </w:p>
    <w:p w:rsidR="00997BA4" w:rsidRPr="00997BA4" w:rsidRDefault="00997BA4" w:rsidP="00997BA4">
      <w:pPr>
        <w:jc w:val="center"/>
        <w:rPr>
          <w:b/>
          <w:sz w:val="28"/>
          <w:szCs w:val="28"/>
        </w:rPr>
      </w:pPr>
      <w:r w:rsidRPr="00997BA4">
        <w:rPr>
          <w:b/>
          <w:sz w:val="28"/>
          <w:szCs w:val="28"/>
        </w:rPr>
        <w:t>Правила проведения и участия в акции</w:t>
      </w:r>
    </w:p>
    <w:p w:rsidR="0056762A" w:rsidRPr="0056762A" w:rsidRDefault="00997BA4" w:rsidP="0056762A">
      <w:pPr>
        <w:jc w:val="center"/>
        <w:rPr>
          <w:b/>
          <w:sz w:val="26"/>
          <w:szCs w:val="26"/>
        </w:rPr>
      </w:pPr>
      <w:r w:rsidRPr="00CD241B">
        <w:rPr>
          <w:b/>
          <w:sz w:val="26"/>
          <w:szCs w:val="26"/>
        </w:rPr>
        <w:t>«</w:t>
      </w:r>
      <w:r w:rsidR="0056762A">
        <w:rPr>
          <w:b/>
          <w:sz w:val="26"/>
          <w:szCs w:val="26"/>
        </w:rPr>
        <w:t>Выгода</w:t>
      </w:r>
      <w:r w:rsidR="00CD241B" w:rsidRPr="00CD241B">
        <w:rPr>
          <w:b/>
          <w:sz w:val="26"/>
          <w:szCs w:val="26"/>
        </w:rPr>
        <w:t xml:space="preserve"> </w:t>
      </w:r>
      <w:r w:rsidRPr="00CD241B">
        <w:rPr>
          <w:b/>
          <w:sz w:val="26"/>
          <w:szCs w:val="26"/>
        </w:rPr>
        <w:t xml:space="preserve"> </w:t>
      </w:r>
      <w:r w:rsidR="00CD241B" w:rsidRPr="00CD241B">
        <w:rPr>
          <w:b/>
          <w:sz w:val="26"/>
          <w:szCs w:val="26"/>
        </w:rPr>
        <w:t>до 8</w:t>
      </w:r>
      <w:r w:rsidR="0056762A">
        <w:rPr>
          <w:b/>
          <w:sz w:val="26"/>
          <w:szCs w:val="26"/>
        </w:rPr>
        <w:t>5</w:t>
      </w:r>
      <w:r w:rsidR="00CD241B" w:rsidRPr="00CD241B">
        <w:rPr>
          <w:b/>
          <w:sz w:val="26"/>
          <w:szCs w:val="26"/>
        </w:rPr>
        <w:t>% за фишки на</w:t>
      </w:r>
      <w:r w:rsidR="0056762A">
        <w:rPr>
          <w:b/>
          <w:sz w:val="26"/>
          <w:szCs w:val="26"/>
        </w:rPr>
        <w:t xml:space="preserve"> </w:t>
      </w:r>
      <w:bookmarkStart w:id="0" w:name="_Hlk25229268"/>
      <w:r w:rsidR="0056762A">
        <w:rPr>
          <w:b/>
          <w:sz w:val="26"/>
          <w:szCs w:val="26"/>
        </w:rPr>
        <w:t xml:space="preserve">инструменты </w:t>
      </w:r>
      <w:proofErr w:type="spellStart"/>
      <w:r w:rsidR="0056762A">
        <w:rPr>
          <w:b/>
          <w:sz w:val="26"/>
          <w:szCs w:val="26"/>
          <w:lang w:val="en-US"/>
        </w:rPr>
        <w:t>Blaupunkt</w:t>
      </w:r>
      <w:proofErr w:type="spellEnd"/>
      <w:r w:rsidR="0056762A" w:rsidRPr="0056762A">
        <w:rPr>
          <w:b/>
          <w:sz w:val="26"/>
          <w:szCs w:val="26"/>
        </w:rPr>
        <w:t xml:space="preserve"> </w:t>
      </w:r>
      <w:r w:rsidR="0056762A">
        <w:rPr>
          <w:b/>
          <w:sz w:val="26"/>
          <w:szCs w:val="26"/>
        </w:rPr>
        <w:t xml:space="preserve">и </w:t>
      </w:r>
      <w:proofErr w:type="spellStart"/>
      <w:r w:rsidR="0056762A">
        <w:rPr>
          <w:b/>
          <w:sz w:val="26"/>
          <w:szCs w:val="26"/>
        </w:rPr>
        <w:t>мультитулы</w:t>
      </w:r>
      <w:proofErr w:type="spellEnd"/>
      <w:r w:rsidR="0056762A">
        <w:rPr>
          <w:b/>
          <w:sz w:val="26"/>
          <w:szCs w:val="26"/>
        </w:rPr>
        <w:t xml:space="preserve"> </w:t>
      </w:r>
      <w:r w:rsidR="0056762A">
        <w:rPr>
          <w:b/>
          <w:sz w:val="26"/>
          <w:szCs w:val="26"/>
          <w:lang w:val="en-US"/>
        </w:rPr>
        <w:t>Richardson</w:t>
      </w:r>
      <w:r w:rsidR="0056762A" w:rsidRPr="0056762A">
        <w:rPr>
          <w:b/>
          <w:sz w:val="26"/>
          <w:szCs w:val="26"/>
        </w:rPr>
        <w:t xml:space="preserve"> </w:t>
      </w:r>
      <w:r w:rsidR="0056762A">
        <w:rPr>
          <w:b/>
          <w:sz w:val="26"/>
          <w:szCs w:val="26"/>
          <w:lang w:val="en-US"/>
        </w:rPr>
        <w:t>Sheffield</w:t>
      </w:r>
      <w:bookmarkEnd w:id="0"/>
      <w:r w:rsidR="0056762A">
        <w:rPr>
          <w:b/>
          <w:sz w:val="26"/>
          <w:szCs w:val="26"/>
        </w:rPr>
        <w:t>»</w:t>
      </w:r>
    </w:p>
    <w:p w:rsidR="001A5EF5" w:rsidRDefault="001A5EF5" w:rsidP="001A5EF5">
      <w:pPr>
        <w:tabs>
          <w:tab w:val="num" w:pos="1440"/>
        </w:tabs>
        <w:jc w:val="center"/>
        <w:rPr>
          <w:b/>
        </w:rPr>
      </w:pPr>
    </w:p>
    <w:p w:rsidR="008773D9" w:rsidRDefault="00997BA4" w:rsidP="0056762A">
      <w:pPr>
        <w:shd w:val="clear" w:color="auto" w:fill="FFFFFF"/>
        <w:ind w:left="360"/>
        <w:rPr>
          <w:sz w:val="18"/>
          <w:szCs w:val="18"/>
        </w:rPr>
      </w:pPr>
      <w:r w:rsidRPr="006D695D">
        <w:t>Настоящ</w:t>
      </w:r>
      <w:r w:rsidR="00F3553E">
        <w:t>ая Акция</w:t>
      </w:r>
      <w:r w:rsidRPr="006D695D">
        <w:t xml:space="preserve"> </w:t>
      </w:r>
      <w:r w:rsidR="00FF2D6B" w:rsidRPr="00FF2D6B">
        <w:rPr>
          <w:b/>
        </w:rPr>
        <w:t>«</w:t>
      </w:r>
      <w:r w:rsidR="0056762A">
        <w:rPr>
          <w:b/>
        </w:rPr>
        <w:t xml:space="preserve">Выгода </w:t>
      </w:r>
      <w:r w:rsidR="00FF2D6B" w:rsidRPr="00FF2D6B">
        <w:rPr>
          <w:b/>
        </w:rPr>
        <w:t>до 8</w:t>
      </w:r>
      <w:r w:rsidR="0056762A">
        <w:rPr>
          <w:b/>
        </w:rPr>
        <w:t>5</w:t>
      </w:r>
      <w:r w:rsidR="00FF2D6B" w:rsidRPr="00FF2D6B">
        <w:rPr>
          <w:b/>
        </w:rPr>
        <w:t>% за фишки на</w:t>
      </w:r>
      <w:r w:rsidR="0056762A" w:rsidRPr="0056762A">
        <w:rPr>
          <w:b/>
          <w:sz w:val="26"/>
          <w:szCs w:val="26"/>
        </w:rPr>
        <w:t xml:space="preserve"> </w:t>
      </w:r>
      <w:r w:rsidR="0056762A" w:rsidRPr="0056762A">
        <w:rPr>
          <w:b/>
        </w:rPr>
        <w:t xml:space="preserve">инструменты </w:t>
      </w:r>
      <w:proofErr w:type="spellStart"/>
      <w:r w:rsidR="0056762A" w:rsidRPr="0056762A">
        <w:rPr>
          <w:b/>
          <w:lang w:val="en-US"/>
        </w:rPr>
        <w:t>Blaupunkt</w:t>
      </w:r>
      <w:proofErr w:type="spellEnd"/>
      <w:r w:rsidR="0056762A" w:rsidRPr="0056762A">
        <w:rPr>
          <w:b/>
        </w:rPr>
        <w:t xml:space="preserve"> и </w:t>
      </w:r>
      <w:proofErr w:type="spellStart"/>
      <w:r w:rsidR="0056762A" w:rsidRPr="0056762A">
        <w:rPr>
          <w:b/>
        </w:rPr>
        <w:t>мультитулы</w:t>
      </w:r>
      <w:proofErr w:type="spellEnd"/>
      <w:r w:rsidR="0056762A" w:rsidRPr="0056762A">
        <w:rPr>
          <w:b/>
        </w:rPr>
        <w:t xml:space="preserve"> </w:t>
      </w:r>
      <w:r w:rsidR="0056762A" w:rsidRPr="0056762A">
        <w:rPr>
          <w:b/>
          <w:lang w:val="en-US"/>
        </w:rPr>
        <w:t>Richardson</w:t>
      </w:r>
      <w:r w:rsidR="0056762A" w:rsidRPr="0056762A">
        <w:rPr>
          <w:b/>
        </w:rPr>
        <w:t xml:space="preserve"> </w:t>
      </w:r>
      <w:r w:rsidR="0056762A" w:rsidRPr="0056762A">
        <w:rPr>
          <w:b/>
          <w:lang w:val="en-US"/>
        </w:rPr>
        <w:t>Sheffield</w:t>
      </w:r>
      <w:r w:rsidR="0056762A">
        <w:rPr>
          <w:b/>
        </w:rPr>
        <w:t xml:space="preserve"> </w:t>
      </w:r>
      <w:r w:rsidR="00FF2D6B" w:rsidRPr="00FF2D6B">
        <w:rPr>
          <w:b/>
        </w:rPr>
        <w:t>»</w:t>
      </w:r>
      <w:r w:rsidR="00FF2D6B">
        <w:rPr>
          <w:b/>
        </w:rPr>
        <w:t xml:space="preserve"> </w:t>
      </w:r>
      <w:r w:rsidR="00FF2D6B" w:rsidRPr="006D695D">
        <w:rPr>
          <w:b/>
        </w:rPr>
        <w:t xml:space="preserve"> </w:t>
      </w:r>
      <w:r w:rsidRPr="006D695D">
        <w:t>(далее по тексту – Акция) проводится согласно изложенным ниже условиям (далее по тексту – Правила) в рамках рекламной кампании. Данная Акция не является лотереей либо иной игрой, основанной на риске. Объявление об Акции, а также информация об организаторе, правилах проведения Акции, сроках,</w:t>
      </w:r>
      <w:r w:rsidR="00A37B33">
        <w:t xml:space="preserve"> изменениях,</w:t>
      </w:r>
      <w:r w:rsidRPr="006D695D">
        <w:t xml:space="preserve"> месте и порядке их получения публикуется на сайте </w:t>
      </w:r>
      <w:hyperlink r:id="rId7" w:history="1">
        <w:r w:rsidR="0056762A" w:rsidRPr="00E435BA">
          <w:rPr>
            <w:rStyle w:val="ab"/>
            <w:sz w:val="18"/>
            <w:szCs w:val="18"/>
          </w:rPr>
          <w:t>www.rosneft.tds-promo.ru</w:t>
        </w:r>
      </w:hyperlink>
      <w:r w:rsidR="0056762A" w:rsidRPr="00DC1F8F">
        <w:rPr>
          <w:sz w:val="18"/>
          <w:szCs w:val="18"/>
        </w:rPr>
        <w:t xml:space="preserve"> </w:t>
      </w:r>
    </w:p>
    <w:p w:rsidR="00997BA4" w:rsidRPr="0056762A" w:rsidRDefault="005664BA" w:rsidP="0056762A">
      <w:pPr>
        <w:shd w:val="clear" w:color="auto" w:fill="FFFFFF"/>
        <w:ind w:left="360"/>
        <w:rPr>
          <w:sz w:val="18"/>
          <w:szCs w:val="18"/>
        </w:rPr>
      </w:pPr>
      <w:hyperlink r:id="rId8" w:history="1"/>
    </w:p>
    <w:p w:rsidR="00997BA4" w:rsidRPr="008773D9" w:rsidRDefault="00997BA4" w:rsidP="008773D9">
      <w:pPr>
        <w:pStyle w:val="a9"/>
        <w:numPr>
          <w:ilvl w:val="0"/>
          <w:numId w:val="6"/>
        </w:numPr>
        <w:jc w:val="both"/>
        <w:rPr>
          <w:b/>
        </w:rPr>
      </w:pPr>
      <w:r w:rsidRPr="008773D9">
        <w:rPr>
          <w:b/>
        </w:rPr>
        <w:t>Общие положения</w:t>
      </w:r>
    </w:p>
    <w:p w:rsidR="008773D9" w:rsidRPr="008773D9" w:rsidRDefault="008773D9" w:rsidP="008773D9">
      <w:pPr>
        <w:jc w:val="both"/>
        <w:rPr>
          <w:b/>
        </w:rPr>
      </w:pPr>
    </w:p>
    <w:p w:rsidR="00997BA4" w:rsidRPr="006D695D" w:rsidRDefault="00997BA4" w:rsidP="00997BA4">
      <w:pPr>
        <w:jc w:val="both"/>
      </w:pPr>
      <w:r w:rsidRPr="006D695D">
        <w:t xml:space="preserve">1.1. Организатором Акции, то есть юридическим лицом, организующим проведение Акции, является Общество с ограниченной ответственностью «Ключ к лояльности в ритейле Интернешнл» </w:t>
      </w:r>
      <w:r w:rsidR="00566206">
        <w:t>( ООО «КЛР»</w:t>
      </w:r>
      <w:r w:rsidRPr="006D695D">
        <w:t>.</w:t>
      </w:r>
      <w:r w:rsidR="008773D9" w:rsidRPr="008773D9">
        <w:t xml:space="preserve"> Юридический адрес: 121357, Москва, ул. </w:t>
      </w:r>
      <w:proofErr w:type="spellStart"/>
      <w:r w:rsidR="008773D9" w:rsidRPr="008773D9">
        <w:t>Верейская</w:t>
      </w:r>
      <w:proofErr w:type="spellEnd"/>
      <w:r w:rsidR="008773D9" w:rsidRPr="008773D9">
        <w:t xml:space="preserve">, 17, офис 415. Почтовый адрес: 121357, Москва, ул. </w:t>
      </w:r>
      <w:proofErr w:type="spellStart"/>
      <w:r w:rsidR="008773D9" w:rsidRPr="008773D9">
        <w:t>Верейская</w:t>
      </w:r>
      <w:proofErr w:type="spellEnd"/>
      <w:r w:rsidR="008773D9" w:rsidRPr="008773D9">
        <w:t>, 17, офис 415. ИНН 7731452742. (далее – «Организатор»).</w:t>
      </w:r>
    </w:p>
    <w:p w:rsidR="00997BA4" w:rsidRPr="006D695D" w:rsidRDefault="00997BA4" w:rsidP="00997BA4">
      <w:pPr>
        <w:jc w:val="both"/>
        <w:rPr>
          <w:i/>
        </w:rPr>
      </w:pPr>
      <w:r w:rsidRPr="006D695D">
        <w:t xml:space="preserve">1.2. </w:t>
      </w:r>
      <w:r w:rsidR="00B84647">
        <w:t xml:space="preserve">   </w:t>
      </w:r>
      <w:r w:rsidRPr="006D695D">
        <w:t>Сроки проведения Акции: с</w:t>
      </w:r>
      <w:r w:rsidR="002805F6">
        <w:t xml:space="preserve"> </w:t>
      </w:r>
      <w:r w:rsidR="00E558C2">
        <w:t>02</w:t>
      </w:r>
      <w:r w:rsidRPr="006D695D">
        <w:t>.1</w:t>
      </w:r>
      <w:r w:rsidR="00E558C2">
        <w:t>2</w:t>
      </w:r>
      <w:r w:rsidRPr="006D695D">
        <w:t>.2019 г. по</w:t>
      </w:r>
      <w:r w:rsidR="002805F6">
        <w:t xml:space="preserve"> </w:t>
      </w:r>
      <w:r w:rsidR="00E558C2">
        <w:t>02</w:t>
      </w:r>
      <w:r w:rsidRPr="006D695D">
        <w:t>.0</w:t>
      </w:r>
      <w:r w:rsidR="00E558C2">
        <w:t>3</w:t>
      </w:r>
      <w:r w:rsidRPr="006D695D">
        <w:t xml:space="preserve">.2020 г. </w:t>
      </w:r>
      <w:r w:rsidRPr="006D695D">
        <w:rPr>
          <w:i/>
        </w:rPr>
        <w:t>(включительно)</w:t>
      </w:r>
    </w:p>
    <w:p w:rsidR="00997BA4" w:rsidRPr="006D695D" w:rsidRDefault="00997BA4" w:rsidP="00997BA4">
      <w:pPr>
        <w:jc w:val="both"/>
        <w:rPr>
          <w:i/>
        </w:rPr>
      </w:pPr>
      <w:r w:rsidRPr="006D695D">
        <w:t>1.2.1. Общий срок проведения Акции: с</w:t>
      </w:r>
      <w:r w:rsidR="002805F6">
        <w:t xml:space="preserve"> </w:t>
      </w:r>
      <w:r w:rsidR="00E558C2">
        <w:t>02</w:t>
      </w:r>
      <w:r w:rsidRPr="006D695D">
        <w:t>.1</w:t>
      </w:r>
      <w:r w:rsidR="00E558C2">
        <w:t>2</w:t>
      </w:r>
      <w:r w:rsidRPr="006D695D">
        <w:t>.2019 г. по</w:t>
      </w:r>
      <w:r w:rsidR="002805F6">
        <w:t xml:space="preserve"> </w:t>
      </w:r>
      <w:r w:rsidR="00E558C2">
        <w:t>02</w:t>
      </w:r>
      <w:r w:rsidRPr="006D695D">
        <w:t>.0</w:t>
      </w:r>
      <w:r w:rsidR="00E558C2">
        <w:t>3</w:t>
      </w:r>
      <w:r w:rsidRPr="006D695D">
        <w:t xml:space="preserve">.2020 г. </w:t>
      </w:r>
      <w:r w:rsidRPr="006D695D">
        <w:rPr>
          <w:i/>
        </w:rPr>
        <w:t>(включительно)</w:t>
      </w:r>
    </w:p>
    <w:p w:rsidR="00997BA4" w:rsidRPr="006D695D" w:rsidRDefault="00997BA4" w:rsidP="00997BA4">
      <w:pPr>
        <w:jc w:val="both"/>
        <w:rPr>
          <w:i/>
        </w:rPr>
      </w:pPr>
      <w:r w:rsidRPr="006D695D">
        <w:t>1.2.2. Период выдачи буклетов и фишек: с</w:t>
      </w:r>
      <w:r w:rsidR="00E558C2">
        <w:t xml:space="preserve"> 02</w:t>
      </w:r>
      <w:r w:rsidRPr="006D695D">
        <w:t>.1</w:t>
      </w:r>
      <w:r w:rsidR="00E558C2">
        <w:t>2</w:t>
      </w:r>
      <w:r w:rsidRPr="006D695D">
        <w:t>.2019 г. по</w:t>
      </w:r>
      <w:r w:rsidR="002805F6">
        <w:t xml:space="preserve"> </w:t>
      </w:r>
      <w:r w:rsidR="00E558C2">
        <w:t>02</w:t>
      </w:r>
      <w:r w:rsidRPr="006D695D">
        <w:t>.0</w:t>
      </w:r>
      <w:r w:rsidR="00E558C2">
        <w:t>3</w:t>
      </w:r>
      <w:r w:rsidRPr="006D695D">
        <w:t xml:space="preserve">.2020 г. </w:t>
      </w:r>
      <w:r w:rsidRPr="006D695D">
        <w:rPr>
          <w:i/>
        </w:rPr>
        <w:t>(включительно)</w:t>
      </w:r>
    </w:p>
    <w:p w:rsidR="00997BA4" w:rsidRPr="006D695D" w:rsidRDefault="00997BA4" w:rsidP="00997BA4">
      <w:pPr>
        <w:pStyle w:val="aa"/>
        <w:rPr>
          <w:i/>
        </w:rPr>
      </w:pPr>
      <w:r w:rsidRPr="006D695D">
        <w:t>1.2.3. Период приобретения Акционного товара: с</w:t>
      </w:r>
      <w:r w:rsidR="002805F6">
        <w:t xml:space="preserve"> </w:t>
      </w:r>
      <w:r w:rsidR="00E558C2">
        <w:t>02</w:t>
      </w:r>
      <w:r w:rsidRPr="006D695D">
        <w:t>.1</w:t>
      </w:r>
      <w:r w:rsidR="00E558C2">
        <w:t>2</w:t>
      </w:r>
      <w:r w:rsidRPr="006D695D">
        <w:t>.2019 г. по</w:t>
      </w:r>
      <w:r w:rsidR="002805F6">
        <w:t xml:space="preserve"> </w:t>
      </w:r>
      <w:r w:rsidR="00E558C2">
        <w:t>02</w:t>
      </w:r>
      <w:r w:rsidRPr="006D695D">
        <w:t>.0</w:t>
      </w:r>
      <w:r w:rsidR="00E558C2">
        <w:t>3</w:t>
      </w:r>
      <w:r w:rsidRPr="006D695D">
        <w:t xml:space="preserve">.2020 г. </w:t>
      </w:r>
      <w:r w:rsidRPr="006D695D">
        <w:rPr>
          <w:i/>
        </w:rPr>
        <w:t>(включительно)</w:t>
      </w:r>
    </w:p>
    <w:p w:rsidR="00997BA4" w:rsidRPr="006D695D" w:rsidRDefault="00997BA4" w:rsidP="00997BA4">
      <w:pPr>
        <w:jc w:val="both"/>
      </w:pPr>
      <w:r w:rsidRPr="006D695D">
        <w:t>1.3.    Информирование участников о проведении акции будет осуществлено посредством:</w:t>
      </w:r>
    </w:p>
    <w:p w:rsidR="00997BA4" w:rsidRPr="006D695D" w:rsidRDefault="00997BA4" w:rsidP="00997BA4">
      <w:pPr>
        <w:jc w:val="both"/>
      </w:pPr>
      <w:r w:rsidRPr="006D695D">
        <w:t>- настоящих Правил;</w:t>
      </w:r>
    </w:p>
    <w:p w:rsidR="00997BA4" w:rsidRPr="006D695D" w:rsidRDefault="00997BA4" w:rsidP="00997BA4">
      <w:pPr>
        <w:jc w:val="both"/>
      </w:pPr>
      <w:r w:rsidRPr="006D695D">
        <w:t>- информационных материалов, представленных на АЗК;</w:t>
      </w:r>
    </w:p>
    <w:p w:rsidR="00997BA4" w:rsidRPr="006D695D" w:rsidRDefault="00997BA4" w:rsidP="00997BA4">
      <w:pPr>
        <w:jc w:val="both"/>
      </w:pPr>
      <w:r w:rsidRPr="006D695D">
        <w:t xml:space="preserve">- </w:t>
      </w:r>
      <w:r w:rsidR="00566206">
        <w:t xml:space="preserve">накопительных </w:t>
      </w:r>
      <w:r w:rsidRPr="006D695D">
        <w:t>буклетов</w:t>
      </w:r>
      <w:r w:rsidR="00F3553E">
        <w:t>/</w:t>
      </w:r>
      <w:r w:rsidR="00566206">
        <w:t xml:space="preserve"> </w:t>
      </w:r>
      <w:proofErr w:type="spellStart"/>
      <w:r w:rsidR="00566206">
        <w:t>лифлетов</w:t>
      </w:r>
      <w:proofErr w:type="spellEnd"/>
      <w:r w:rsidR="00566206">
        <w:t xml:space="preserve"> (листовок)</w:t>
      </w:r>
      <w:r w:rsidRPr="006D695D">
        <w:t>;</w:t>
      </w:r>
    </w:p>
    <w:p w:rsidR="00997BA4" w:rsidRPr="006D695D" w:rsidRDefault="00997BA4" w:rsidP="00997BA4">
      <w:pPr>
        <w:pStyle w:val="a9"/>
        <w:ind w:left="-142"/>
        <w:jc w:val="both"/>
      </w:pPr>
      <w:r w:rsidRPr="006D695D">
        <w:t xml:space="preserve">  - сотрудников АЗК, которые информируют каждого покупателя об условиях Акции и порядке приобретения Акционного товара торговой марки B</w:t>
      </w:r>
      <w:proofErr w:type="spellStart"/>
      <w:r w:rsidR="002805F6">
        <w:rPr>
          <w:lang w:val="en-US"/>
        </w:rPr>
        <w:t>laupunkt</w:t>
      </w:r>
      <w:proofErr w:type="spellEnd"/>
      <w:r w:rsidR="002805F6" w:rsidRPr="002805F6">
        <w:t xml:space="preserve"> </w:t>
      </w:r>
      <w:r w:rsidR="002805F6">
        <w:t xml:space="preserve">и </w:t>
      </w:r>
      <w:r w:rsidR="002805F6">
        <w:rPr>
          <w:lang w:val="en-US"/>
        </w:rPr>
        <w:t>Richardson</w:t>
      </w:r>
      <w:r w:rsidR="002805F6" w:rsidRPr="002805F6">
        <w:t xml:space="preserve"> </w:t>
      </w:r>
      <w:r w:rsidR="002805F6">
        <w:rPr>
          <w:lang w:val="en-US"/>
        </w:rPr>
        <w:t>Sheffield</w:t>
      </w:r>
      <w:r w:rsidRPr="006D695D">
        <w:rPr>
          <w:b/>
        </w:rPr>
        <w:t xml:space="preserve"> </w:t>
      </w:r>
      <w:r w:rsidRPr="006D695D">
        <w:t xml:space="preserve">по специальной цене; при оплате любых товаров, включая топливо, независимо от суммы покупки. Фишки не выдаются за приобретение табака, табачных изделий, табачной продукции (табачных стиков) и курительных принадлежностей, в том числе трубок, кальянов, сигаретной бумаги, зажигалок, </w:t>
      </w:r>
      <w:proofErr w:type="spellStart"/>
      <w:r w:rsidRPr="006D695D">
        <w:t>вейпов</w:t>
      </w:r>
      <w:proofErr w:type="spellEnd"/>
      <w:r w:rsidRPr="006D695D">
        <w:t>.</w:t>
      </w:r>
    </w:p>
    <w:p w:rsidR="00997BA4" w:rsidRPr="006D695D" w:rsidRDefault="00997BA4" w:rsidP="00997BA4">
      <w:pPr>
        <w:jc w:val="both"/>
      </w:pPr>
      <w:r w:rsidRPr="006D695D">
        <w:t xml:space="preserve">- по телефону </w:t>
      </w:r>
      <w:r w:rsidRPr="00F3553E">
        <w:rPr>
          <w:b/>
        </w:rPr>
        <w:t>8 800</w:t>
      </w:r>
      <w:r w:rsidRPr="00F3553E">
        <w:rPr>
          <w:b/>
          <w:lang w:val="en-US"/>
        </w:rPr>
        <w:t> </w:t>
      </w:r>
      <w:r w:rsidRPr="00F3553E">
        <w:rPr>
          <w:b/>
        </w:rPr>
        <w:t>555 07 88</w:t>
      </w:r>
      <w:r w:rsidRPr="006D695D">
        <w:t>. Период работы «горячей линии»: с</w:t>
      </w:r>
      <w:r w:rsidR="002805F6" w:rsidRPr="002805F6">
        <w:t xml:space="preserve"> </w:t>
      </w:r>
      <w:r w:rsidR="00E558C2">
        <w:t>02</w:t>
      </w:r>
      <w:r w:rsidRPr="006D695D">
        <w:t>.1</w:t>
      </w:r>
      <w:r w:rsidR="00E558C2">
        <w:t>2</w:t>
      </w:r>
      <w:r w:rsidRPr="006D695D">
        <w:t xml:space="preserve">.2019 г. по </w:t>
      </w:r>
      <w:r w:rsidR="00E558C2">
        <w:t>02</w:t>
      </w:r>
      <w:r w:rsidRPr="006D695D">
        <w:t>.0</w:t>
      </w:r>
      <w:r w:rsidR="00E558C2">
        <w:t>3</w:t>
      </w:r>
      <w:r w:rsidRPr="006D695D">
        <w:t xml:space="preserve">.2020 г. (включительно). Время работы «горячей линии»: по </w:t>
      </w:r>
      <w:r w:rsidR="00566206">
        <w:t xml:space="preserve">рабочим </w:t>
      </w:r>
      <w:r w:rsidRPr="006D695D">
        <w:t xml:space="preserve">дням с </w:t>
      </w:r>
      <w:r w:rsidRPr="00F3553E">
        <w:rPr>
          <w:b/>
        </w:rPr>
        <w:t>09:00 до 18:00</w:t>
      </w:r>
      <w:r w:rsidRPr="006D695D">
        <w:t xml:space="preserve"> по московскому времени. Звонок по России бесплатный;</w:t>
      </w:r>
    </w:p>
    <w:p w:rsidR="009C3CF2" w:rsidRPr="00C27D90" w:rsidRDefault="00997BA4" w:rsidP="009C3CF2">
      <w:pPr>
        <w:shd w:val="clear" w:color="auto" w:fill="FFFFFF"/>
        <w:ind w:left="360"/>
      </w:pPr>
      <w:r w:rsidRPr="006D695D">
        <w:t xml:space="preserve">- официального сайта по адресу </w:t>
      </w:r>
      <w:hyperlink r:id="rId9" w:history="1">
        <w:r w:rsidR="009C3CF2" w:rsidRPr="00C27D90">
          <w:rPr>
            <w:rStyle w:val="ab"/>
          </w:rPr>
          <w:t>www.rosneft.tds-promo.ru</w:t>
        </w:r>
      </w:hyperlink>
      <w:r w:rsidR="00B84647" w:rsidRPr="00C27D90">
        <w:t>,</w:t>
      </w:r>
      <w:r w:rsidR="009C3CF2" w:rsidRPr="00C27D90">
        <w:t xml:space="preserve"> </w:t>
      </w:r>
      <w:hyperlink r:id="rId10" w:history="1"/>
    </w:p>
    <w:p w:rsidR="00997BA4" w:rsidRPr="006D695D" w:rsidRDefault="00997BA4" w:rsidP="009C3CF2">
      <w:pPr>
        <w:shd w:val="clear" w:color="auto" w:fill="FFFFFF"/>
        <w:ind w:left="360"/>
      </w:pPr>
      <w:r w:rsidRPr="006D695D">
        <w:t>на котором размещены настоящие Правила в целях информирования Участников об условиях проведения Акции в течение всего срока ее проведения.</w:t>
      </w:r>
    </w:p>
    <w:p w:rsidR="00997BA4" w:rsidRPr="005664BA" w:rsidRDefault="00997BA4" w:rsidP="00997BA4">
      <w:pPr>
        <w:pStyle w:val="1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6D695D">
        <w:rPr>
          <w:rFonts w:eastAsia="Calibri"/>
          <w:b w:val="0"/>
          <w:bCs w:val="0"/>
          <w:kern w:val="0"/>
          <w:sz w:val="24"/>
          <w:szCs w:val="24"/>
          <w:lang w:eastAsia="en-US"/>
        </w:rPr>
        <w:t>1.4. Территория проведения Акции: АЗК под бренд</w:t>
      </w:r>
      <w:r w:rsidR="00C2662A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ом</w:t>
      </w:r>
      <w:r w:rsidR="009C3CF2" w:rsidRPr="009C3CF2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9C3CF2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>Роснефть</w:t>
      </w:r>
      <w:r w:rsidR="00BD3AC6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и ТНК</w:t>
      </w:r>
      <w:r w:rsidR="00C2662A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>, расположенные в</w:t>
      </w:r>
      <w:r w:rsidR="009C3CF2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E558C2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>Москве</w:t>
      </w:r>
      <w:r w:rsidR="009C3CF2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и </w:t>
      </w:r>
      <w:r w:rsidR="00E558C2"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>Московской области</w:t>
      </w:r>
      <w:r w:rsidRPr="005664BA">
        <w:rPr>
          <w:rFonts w:eastAsia="Calibri"/>
          <w:b w:val="0"/>
          <w:bCs w:val="0"/>
          <w:kern w:val="0"/>
          <w:sz w:val="24"/>
          <w:szCs w:val="24"/>
          <w:lang w:eastAsia="en-US"/>
        </w:rPr>
        <w:t>.</w:t>
      </w:r>
    </w:p>
    <w:p w:rsidR="00997BA4" w:rsidRPr="006D695D" w:rsidRDefault="00997BA4" w:rsidP="00997BA4">
      <w:pPr>
        <w:jc w:val="both"/>
      </w:pPr>
      <w:r w:rsidRPr="005664BA">
        <w:t xml:space="preserve">1.5. Для участия в Акции необходимо приобрести на автозаправочных станциях </w:t>
      </w:r>
      <w:r w:rsidR="009C3CF2" w:rsidRPr="005664BA">
        <w:t>Роснефть</w:t>
      </w:r>
      <w:r w:rsidR="00BD3AC6" w:rsidRPr="005664BA">
        <w:t xml:space="preserve"> и ТНК</w:t>
      </w:r>
      <w:r w:rsidR="00B84647" w:rsidRPr="005664BA">
        <w:t xml:space="preserve"> </w:t>
      </w:r>
      <w:r w:rsidRPr="005664BA">
        <w:t>(далее по тексту –АЗК</w:t>
      </w:r>
      <w:r w:rsidR="009C3CF2" w:rsidRPr="005664BA">
        <w:t xml:space="preserve"> РН</w:t>
      </w:r>
      <w:r w:rsidRPr="005664BA">
        <w:t xml:space="preserve">) товар, указанный в </w:t>
      </w:r>
      <w:r w:rsidR="00566206" w:rsidRPr="005664BA">
        <w:t xml:space="preserve">Приложении №1 к </w:t>
      </w:r>
      <w:r w:rsidRPr="005664BA">
        <w:t>настоящи</w:t>
      </w:r>
      <w:r w:rsidR="00566206" w:rsidRPr="005664BA">
        <w:t>м</w:t>
      </w:r>
      <w:r w:rsidRPr="005664BA">
        <w:t xml:space="preserve"> Правил</w:t>
      </w:r>
      <w:r w:rsidR="00566206" w:rsidRPr="005664BA">
        <w:t>ам</w:t>
      </w:r>
      <w:r w:rsidRPr="005664BA">
        <w:t>.</w:t>
      </w:r>
      <w:r w:rsidRPr="006D695D">
        <w:t xml:space="preserve"> </w:t>
      </w:r>
    </w:p>
    <w:p w:rsidR="00997BA4" w:rsidRDefault="00997BA4" w:rsidP="00997BA4">
      <w:pPr>
        <w:jc w:val="both"/>
      </w:pPr>
      <w:r w:rsidRPr="006D695D">
        <w:t xml:space="preserve">Список АЗК </w:t>
      </w:r>
      <w:r w:rsidR="009C3CF2">
        <w:t xml:space="preserve">РН </w:t>
      </w:r>
      <w:r w:rsidRPr="006D695D">
        <w:t xml:space="preserve">(далее по тексту – «адресная программа»), где можно приобрести товар, участвующий в настоящей Акции, размещен в Приложении № </w:t>
      </w:r>
      <w:r w:rsidR="00566206">
        <w:t>2</w:t>
      </w:r>
      <w:r w:rsidRPr="006D695D">
        <w:t xml:space="preserve"> к настоящим Правилам.</w:t>
      </w:r>
    </w:p>
    <w:p w:rsidR="008773D9" w:rsidRPr="006D695D" w:rsidRDefault="008773D9" w:rsidP="00997BA4">
      <w:pPr>
        <w:jc w:val="both"/>
      </w:pPr>
    </w:p>
    <w:p w:rsidR="00A37B33" w:rsidRDefault="00A37B33" w:rsidP="00A37B33">
      <w:pPr>
        <w:jc w:val="both"/>
        <w:rPr>
          <w:b/>
        </w:rPr>
      </w:pPr>
      <w:r w:rsidRPr="00ED0589">
        <w:rPr>
          <w:b/>
        </w:rPr>
        <w:t>2.      Условия участия в Акции</w:t>
      </w:r>
    </w:p>
    <w:p w:rsidR="008773D9" w:rsidRPr="00ED0589" w:rsidRDefault="008773D9" w:rsidP="00A37B33">
      <w:pPr>
        <w:jc w:val="both"/>
        <w:rPr>
          <w:b/>
        </w:rPr>
      </w:pPr>
    </w:p>
    <w:p w:rsidR="00ED0589" w:rsidRDefault="00A37B33" w:rsidP="00C27D90">
      <w:pPr>
        <w:shd w:val="clear" w:color="auto" w:fill="FFFFFF"/>
      </w:pPr>
      <w:r w:rsidRPr="00ED0589">
        <w:t xml:space="preserve">2.1.  </w:t>
      </w:r>
      <w:r w:rsidR="00ED0589" w:rsidRPr="00ED0589">
        <w:t xml:space="preserve">Участником Акции может быть любое дееспособное лицо, являющееся совершеннолетним, принявшее в полном объеме Правила проведения Акции, размещенные на сайте </w:t>
      </w:r>
      <w:hyperlink r:id="rId11" w:history="1">
        <w:r w:rsidR="009C3CF2" w:rsidRPr="00C27D90">
          <w:rPr>
            <w:rStyle w:val="ab"/>
          </w:rPr>
          <w:t>www.rosneft.tds-promo.ru</w:t>
        </w:r>
      </w:hyperlink>
      <w:r w:rsidR="009C3CF2" w:rsidRPr="00C27D90">
        <w:t xml:space="preserve"> </w:t>
      </w:r>
      <w:hyperlink r:id="rId12" w:history="1"/>
      <w:r w:rsidR="00ED0589" w:rsidRPr="00ED0589">
        <w:t>акт участия в Акции подразумевает ознакомление и согласие с настоящими Правилами. Согласие с настоящими Правилами является полным и безоговорочным.</w:t>
      </w:r>
    </w:p>
    <w:p w:rsidR="002F7EDC" w:rsidRDefault="002F7EDC" w:rsidP="00A37B33">
      <w:pPr>
        <w:jc w:val="both"/>
      </w:pPr>
    </w:p>
    <w:p w:rsidR="00A37B33" w:rsidRPr="006D695D" w:rsidRDefault="002F7EDC" w:rsidP="00A37B33">
      <w:pPr>
        <w:jc w:val="both"/>
        <w:rPr>
          <w:b/>
        </w:rPr>
      </w:pPr>
      <w:r>
        <w:lastRenderedPageBreak/>
        <w:t>2.2.</w:t>
      </w:r>
      <w:r w:rsidR="00125633">
        <w:t xml:space="preserve">  </w:t>
      </w:r>
      <w:r w:rsidR="00A37B33" w:rsidRPr="008773D9">
        <w:rPr>
          <w:bCs/>
        </w:rPr>
        <w:t>Для участия в Акции Клиенту АЗК необходимо:</w:t>
      </w:r>
    </w:p>
    <w:p w:rsidR="00A37B33" w:rsidRPr="006D695D" w:rsidRDefault="00A37B33" w:rsidP="00A37B33">
      <w:pPr>
        <w:pStyle w:val="a9"/>
        <w:numPr>
          <w:ilvl w:val="0"/>
          <w:numId w:val="4"/>
        </w:numPr>
        <w:jc w:val="both"/>
        <w:rPr>
          <w:vanish/>
        </w:rPr>
      </w:pPr>
    </w:p>
    <w:p w:rsidR="00A37B33" w:rsidRPr="006D695D" w:rsidRDefault="00A37B33" w:rsidP="00A37B33">
      <w:pPr>
        <w:pStyle w:val="a9"/>
        <w:numPr>
          <w:ilvl w:val="0"/>
          <w:numId w:val="4"/>
        </w:numPr>
        <w:jc w:val="both"/>
        <w:rPr>
          <w:vanish/>
        </w:rPr>
      </w:pPr>
    </w:p>
    <w:p w:rsidR="00A37B33" w:rsidRPr="006D695D" w:rsidRDefault="00A37B33" w:rsidP="00A37B33">
      <w:pPr>
        <w:pStyle w:val="a9"/>
        <w:numPr>
          <w:ilvl w:val="1"/>
          <w:numId w:val="4"/>
        </w:numPr>
        <w:jc w:val="both"/>
        <w:rPr>
          <w:vanish/>
        </w:rPr>
      </w:pPr>
    </w:p>
    <w:p w:rsidR="003B0E34" w:rsidRDefault="00726A31" w:rsidP="00A37B33">
      <w:pPr>
        <w:jc w:val="both"/>
        <w:rPr>
          <w:sz w:val="22"/>
          <w:szCs w:val="22"/>
        </w:rPr>
      </w:pPr>
      <w:r>
        <w:t xml:space="preserve">2.2.1. </w:t>
      </w:r>
      <w:r w:rsidR="00A37B33" w:rsidRPr="003B0E34">
        <w:t>в период с</w:t>
      </w:r>
      <w:r w:rsidR="009C3CF2">
        <w:t xml:space="preserve"> </w:t>
      </w:r>
      <w:r w:rsidR="00E558C2">
        <w:t>02</w:t>
      </w:r>
      <w:r w:rsidR="00A37B33" w:rsidRPr="003B0E34">
        <w:t>.1</w:t>
      </w:r>
      <w:r w:rsidR="00E558C2">
        <w:t>2</w:t>
      </w:r>
      <w:r w:rsidR="00A37B33" w:rsidRPr="003B0E34">
        <w:t>.2019 г. по</w:t>
      </w:r>
      <w:r w:rsidR="009C3CF2">
        <w:t xml:space="preserve"> </w:t>
      </w:r>
      <w:r w:rsidR="00E558C2">
        <w:t>02</w:t>
      </w:r>
      <w:r w:rsidR="00A37B33" w:rsidRPr="003B0E34">
        <w:t>.0</w:t>
      </w:r>
      <w:r w:rsidR="00E558C2">
        <w:t>3</w:t>
      </w:r>
      <w:r w:rsidR="00A37B33" w:rsidRPr="003B0E34">
        <w:t xml:space="preserve">.2020 г. включительно совершить единовременную покупку любых товаров, включая топливо, на сумму от </w:t>
      </w:r>
      <w:r w:rsidR="009C3CF2">
        <w:t>4</w:t>
      </w:r>
      <w:r w:rsidR="00A37B33" w:rsidRPr="003B0E34">
        <w:t>00 рублей и более (одним чеком).</w:t>
      </w:r>
      <w:r w:rsidR="003B0E34" w:rsidRPr="003B0E34">
        <w:tab/>
        <w:t xml:space="preserve">Фишки </w:t>
      </w:r>
      <w:r w:rsidR="003B0E34" w:rsidRPr="003B0E34">
        <w:rPr>
          <w:sz w:val="22"/>
          <w:szCs w:val="22"/>
        </w:rPr>
        <w:t xml:space="preserve">выдаются </w:t>
      </w:r>
    </w:p>
    <w:p w:rsidR="003B0E34" w:rsidRDefault="003B0E34" w:rsidP="003B0E34">
      <w:pPr>
        <w:jc w:val="both"/>
      </w:pPr>
      <w:r>
        <w:rPr>
          <w:sz w:val="22"/>
          <w:szCs w:val="22"/>
        </w:rPr>
        <w:t>ф</w:t>
      </w:r>
      <w:r w:rsidRPr="003B0E34">
        <w:rPr>
          <w:sz w:val="22"/>
          <w:szCs w:val="22"/>
        </w:rPr>
        <w:t xml:space="preserve">изическим лицам  и представителям юридических лиц, как за наличный расчет, так и при расчете банковской и (или) топливной </w:t>
      </w:r>
      <w:r w:rsidRPr="003B0E34">
        <w:t>картами.</w:t>
      </w:r>
      <w:r w:rsidR="00726A31">
        <w:t xml:space="preserve"> </w:t>
      </w:r>
      <w:r w:rsidRPr="006D695D">
        <w:t xml:space="preserve">Фишки не выдаются за приобретение табака, табачных изделий, табачной продукции (табачных стиков) и курительных принадлежностей, в том числе трубок, кальянов, сигаретной бумаги, зажигалок, </w:t>
      </w:r>
      <w:proofErr w:type="spellStart"/>
      <w:r w:rsidRPr="006D695D">
        <w:t>вейпов</w:t>
      </w:r>
      <w:proofErr w:type="spellEnd"/>
      <w:r w:rsidRPr="006D695D">
        <w:t>.</w:t>
      </w:r>
    </w:p>
    <w:p w:rsidR="00726A31" w:rsidRDefault="00A37B33" w:rsidP="00A37B33">
      <w:pPr>
        <w:pStyle w:val="a9"/>
        <w:ind w:left="0"/>
        <w:jc w:val="both"/>
      </w:pPr>
      <w:r w:rsidRPr="006D695D">
        <w:t>2.</w:t>
      </w:r>
      <w:r w:rsidR="00726A31">
        <w:t>2</w:t>
      </w:r>
      <w:r w:rsidRPr="006D695D">
        <w:t>.</w:t>
      </w:r>
      <w:r w:rsidR="00726A31">
        <w:t>2.</w:t>
      </w:r>
      <w:r w:rsidRPr="006D695D">
        <w:t xml:space="preserve"> </w:t>
      </w:r>
      <w:r w:rsidR="00726A31">
        <w:t>с</w:t>
      </w:r>
      <w:r w:rsidR="009C3CF2">
        <w:t xml:space="preserve"> </w:t>
      </w:r>
      <w:r w:rsidR="00E558C2">
        <w:t>02</w:t>
      </w:r>
      <w:r w:rsidRPr="006D695D">
        <w:t>.1</w:t>
      </w:r>
      <w:r w:rsidR="00E558C2">
        <w:t>2</w:t>
      </w:r>
      <w:r w:rsidRPr="006D695D">
        <w:t>.2019 г. по</w:t>
      </w:r>
      <w:r w:rsidR="009C3CF2">
        <w:t xml:space="preserve"> </w:t>
      </w:r>
      <w:r w:rsidR="00E558C2">
        <w:t>02</w:t>
      </w:r>
      <w:r w:rsidRPr="006D695D">
        <w:t>.0</w:t>
      </w:r>
      <w:r w:rsidR="00E558C2">
        <w:t>3</w:t>
      </w:r>
      <w:r w:rsidRPr="006D695D">
        <w:t xml:space="preserve">.2020 г. включительно при единовременной оплате любых товаров, включая топливо, на сумму от </w:t>
      </w:r>
      <w:r w:rsidR="009C3CF2">
        <w:t>4</w:t>
      </w:r>
      <w:r w:rsidRPr="006D695D">
        <w:t xml:space="preserve">00 рублей и более в одном чеке, </w:t>
      </w:r>
      <w:r w:rsidR="00726A31">
        <w:t xml:space="preserve">получить у </w:t>
      </w:r>
      <w:r w:rsidRPr="006D695D">
        <w:t>оператор</w:t>
      </w:r>
      <w:r w:rsidR="00726A31">
        <w:t>а</w:t>
      </w:r>
      <w:r w:rsidRPr="006D695D">
        <w:t xml:space="preserve"> АЗК на кассе накопительный буклет Акции и фишки по схеме: 1 (одна) фишка за каждые полные </w:t>
      </w:r>
      <w:r w:rsidR="009C3CF2">
        <w:t>4</w:t>
      </w:r>
      <w:r w:rsidRPr="006D695D">
        <w:t>00 рублей в чеке.</w:t>
      </w:r>
      <w:r>
        <w:t xml:space="preserve"> </w:t>
      </w:r>
    </w:p>
    <w:p w:rsidR="00A37B33" w:rsidRPr="006D695D" w:rsidRDefault="00726A31" w:rsidP="00A37B33">
      <w:pPr>
        <w:pStyle w:val="a9"/>
        <w:ind w:left="0"/>
        <w:jc w:val="both"/>
      </w:pPr>
      <w:r>
        <w:t xml:space="preserve">2.3. </w:t>
      </w:r>
      <w:r w:rsidR="00125633">
        <w:t xml:space="preserve"> </w:t>
      </w:r>
      <w:r w:rsidR="00A37B33" w:rsidRPr="006D695D">
        <w:t xml:space="preserve">Фишки не выдаются за приобретение табака, табачных изделий, табачной продукции (табачных стиков) и курительных принадлежностей, в том числе трубок, кальянов, сигаретной бумаги, зажигалок, </w:t>
      </w:r>
      <w:proofErr w:type="spellStart"/>
      <w:r w:rsidR="00A37B33" w:rsidRPr="006D695D">
        <w:t>вейпов</w:t>
      </w:r>
      <w:proofErr w:type="spellEnd"/>
      <w:r w:rsidR="00A37B33" w:rsidRPr="006D695D">
        <w:t>.</w:t>
      </w:r>
    </w:p>
    <w:p w:rsidR="00A37B33" w:rsidRPr="006D695D" w:rsidRDefault="002F7EDC" w:rsidP="002F7EDC">
      <w:pPr>
        <w:pStyle w:val="a9"/>
        <w:ind w:left="0"/>
        <w:jc w:val="both"/>
      </w:pPr>
      <w:r>
        <w:t>2.4.</w:t>
      </w:r>
      <w:r w:rsidR="00566206">
        <w:t xml:space="preserve"> </w:t>
      </w:r>
      <w:r w:rsidR="00A37B33" w:rsidRPr="006D695D">
        <w:t>Каждый покупатель, при выдаче ему накопительного буклета Акции, получает одну дополнительную фишку в подарок (она предварительно «вклеена» в отрезной купон буклета</w:t>
      </w:r>
      <w:r w:rsidR="00A37B33">
        <w:t xml:space="preserve"> и учитывается при предоставлении скидки</w:t>
      </w:r>
      <w:r w:rsidR="00A37B33" w:rsidRPr="006D695D">
        <w:t>). Количество Акционных буклетов и фишек ограничено их наличием.</w:t>
      </w:r>
    </w:p>
    <w:p w:rsidR="00A37B33" w:rsidRPr="006D695D" w:rsidRDefault="002F7EDC" w:rsidP="00A37B33">
      <w:pPr>
        <w:pStyle w:val="a9"/>
        <w:ind w:left="0"/>
        <w:jc w:val="both"/>
      </w:pPr>
      <w:r>
        <w:t>2.</w:t>
      </w:r>
      <w:r w:rsidR="005129B7" w:rsidRPr="005129B7">
        <w:t>5</w:t>
      </w:r>
      <w:r w:rsidR="00A37B33" w:rsidRPr="005255DB">
        <w:t xml:space="preserve">. </w:t>
      </w:r>
      <w:r w:rsidR="00185A98" w:rsidRPr="007F6E20">
        <w:t xml:space="preserve"> </w:t>
      </w:r>
      <w:r w:rsidR="00A37B33" w:rsidRPr="005255DB">
        <w:t>В акции участвуют все виды топлива.</w:t>
      </w:r>
    </w:p>
    <w:p w:rsidR="00A37B33" w:rsidRPr="006D695D" w:rsidRDefault="002F7EDC" w:rsidP="00A37B33">
      <w:pPr>
        <w:pStyle w:val="a9"/>
        <w:ind w:left="0"/>
        <w:jc w:val="both"/>
      </w:pPr>
      <w:r>
        <w:t>2.</w:t>
      </w:r>
      <w:r w:rsidR="005129B7" w:rsidRPr="005129B7">
        <w:t>6</w:t>
      </w:r>
      <w:r w:rsidR="00A37B33" w:rsidRPr="006D695D">
        <w:t xml:space="preserve">. 1 (одна) фишка выдается за каждые </w:t>
      </w:r>
      <w:r w:rsidR="009C3CF2">
        <w:t>4</w:t>
      </w:r>
      <w:r w:rsidR="00A37B33" w:rsidRPr="006D695D">
        <w:t xml:space="preserve">00 рублей в чеке, за исключением оплаты за  табак, табачные изделия, табачной продукции (табачные стики) и курительных принадлежностей, в том числе трубок, кальянов, сигаретной бумаги, зажигалок, </w:t>
      </w:r>
      <w:proofErr w:type="spellStart"/>
      <w:r w:rsidR="00A37B33" w:rsidRPr="006D695D">
        <w:t>вейпов</w:t>
      </w:r>
      <w:proofErr w:type="spellEnd"/>
      <w:r w:rsidR="00A37B33" w:rsidRPr="006D695D">
        <w:t>.</w:t>
      </w:r>
    </w:p>
    <w:p w:rsidR="00A37B33" w:rsidRPr="005255DB" w:rsidRDefault="00A37B33" w:rsidP="00A37B33">
      <w:pPr>
        <w:pStyle w:val="a9"/>
        <w:ind w:left="0"/>
        <w:jc w:val="both"/>
      </w:pPr>
      <w:r w:rsidRPr="005255DB">
        <w:t>2.</w:t>
      </w:r>
      <w:r w:rsidR="005129B7" w:rsidRPr="005129B7">
        <w:t>7</w:t>
      </w:r>
      <w:r w:rsidRPr="005255DB">
        <w:t>.</w:t>
      </w:r>
      <w:r w:rsidR="00F3553E" w:rsidRPr="00F3553E">
        <w:t xml:space="preserve"> </w:t>
      </w:r>
      <w:r w:rsidRPr="005255DB">
        <w:t xml:space="preserve">В течение всего периода проведения Акции каждый Участник Акции, предъявив сотруднику АЗК, указанной в адресной программе, буклет (или отрезной купон буклета) с вклеенными в него фишками (от </w:t>
      </w:r>
      <w:r w:rsidR="00E558C2">
        <w:t>3</w:t>
      </w:r>
      <w:r w:rsidRPr="005255DB">
        <w:t xml:space="preserve"> до </w:t>
      </w:r>
      <w:r w:rsidR="00E558C2">
        <w:t>9</w:t>
      </w:r>
      <w:r w:rsidRPr="005255DB">
        <w:t xml:space="preserve"> шт</w:t>
      </w:r>
      <w:r w:rsidR="00566206">
        <w:t>.</w:t>
      </w:r>
      <w:r w:rsidRPr="005255DB">
        <w:t xml:space="preserve">), может приобрести Акционные товары торговой марки </w:t>
      </w:r>
      <w:r w:rsidR="009C3CF2" w:rsidRPr="006D695D">
        <w:t>B</w:t>
      </w:r>
      <w:proofErr w:type="spellStart"/>
      <w:r w:rsidR="009C3CF2">
        <w:rPr>
          <w:lang w:val="en-US"/>
        </w:rPr>
        <w:t>laupunkt</w:t>
      </w:r>
      <w:proofErr w:type="spellEnd"/>
      <w:r w:rsidR="009C3CF2" w:rsidRPr="002805F6">
        <w:t xml:space="preserve"> </w:t>
      </w:r>
      <w:r w:rsidR="009C3CF2">
        <w:t xml:space="preserve">и </w:t>
      </w:r>
      <w:r w:rsidR="009C3CF2">
        <w:rPr>
          <w:lang w:val="en-US"/>
        </w:rPr>
        <w:t>Richardson</w:t>
      </w:r>
      <w:r w:rsidR="009C3CF2" w:rsidRPr="002805F6">
        <w:t xml:space="preserve"> </w:t>
      </w:r>
      <w:r w:rsidR="009C3CF2">
        <w:rPr>
          <w:lang w:val="en-US"/>
        </w:rPr>
        <w:t>Sheffield</w:t>
      </w:r>
      <w:r w:rsidR="009C3CF2" w:rsidRPr="006D695D">
        <w:rPr>
          <w:b/>
        </w:rPr>
        <w:t xml:space="preserve"> </w:t>
      </w:r>
      <w:r w:rsidRPr="005255DB">
        <w:t>со скидкой до 8</w:t>
      </w:r>
      <w:r w:rsidR="009C3CF2">
        <w:t>5</w:t>
      </w:r>
      <w:r w:rsidRPr="005255DB">
        <w:t xml:space="preserve"> % (по цене от </w:t>
      </w:r>
      <w:r w:rsidR="00E558C2">
        <w:t>3</w:t>
      </w:r>
      <w:r w:rsidRPr="005255DB">
        <w:t>99 рублей).</w:t>
      </w:r>
    </w:p>
    <w:p w:rsidR="00A37B33" w:rsidRPr="005255DB" w:rsidRDefault="00A37B33" w:rsidP="00A37B33">
      <w:pPr>
        <w:pStyle w:val="a9"/>
        <w:ind w:left="0"/>
        <w:jc w:val="both"/>
      </w:pPr>
      <w:r w:rsidRPr="005255DB">
        <w:t>2.</w:t>
      </w:r>
      <w:r w:rsidR="005129B7" w:rsidRPr="007F6E20">
        <w:t>8</w:t>
      </w:r>
      <w:r w:rsidRPr="005255DB">
        <w:t xml:space="preserve">. </w:t>
      </w:r>
      <w:r w:rsidR="00F3553E" w:rsidRPr="00F3553E">
        <w:t xml:space="preserve"> </w:t>
      </w:r>
      <w:r w:rsidRPr="005255DB">
        <w:t>Скидка не суммируется с другими видами скидок и не подлежит монетизации.</w:t>
      </w:r>
    </w:p>
    <w:p w:rsidR="00A37B33" w:rsidRPr="005255DB" w:rsidRDefault="002F7EDC" w:rsidP="00A37B33">
      <w:pPr>
        <w:pStyle w:val="a9"/>
        <w:ind w:left="0"/>
        <w:jc w:val="both"/>
      </w:pPr>
      <w:r>
        <w:t>2.</w:t>
      </w:r>
      <w:r w:rsidR="005129B7" w:rsidRPr="005129B7">
        <w:t>9</w:t>
      </w:r>
      <w:r w:rsidR="00A37B33" w:rsidRPr="005255DB">
        <w:t>. При покупке Акционного товара со скидкой накопительный буклет (или отрезной купон буклета) подлежат изъятию у Участника Акции сотрудником АЗК.</w:t>
      </w:r>
    </w:p>
    <w:p w:rsidR="00A37B33" w:rsidRDefault="002F7EDC" w:rsidP="00A37B33">
      <w:pPr>
        <w:pStyle w:val="a9"/>
        <w:ind w:left="0"/>
        <w:jc w:val="both"/>
      </w:pPr>
      <w:r>
        <w:t>2.1</w:t>
      </w:r>
      <w:r w:rsidR="005129B7" w:rsidRPr="007F6E20">
        <w:t>0</w:t>
      </w:r>
      <w:r w:rsidR="00A37B33" w:rsidRPr="005255DB">
        <w:t xml:space="preserve">. В период проведения Акции на АЗК </w:t>
      </w:r>
      <w:r w:rsidR="00D13B80">
        <w:t xml:space="preserve">также </w:t>
      </w:r>
      <w:r w:rsidR="00A37B33" w:rsidRPr="005255DB">
        <w:t>возможно приобрести Акционный товар по его полной стоимости, т.е. без накопления фишек и предъявления накопительного буклета с их необходимым количеством.</w:t>
      </w:r>
    </w:p>
    <w:p w:rsidR="00726A31" w:rsidRDefault="00726A31" w:rsidP="00726A31">
      <w:pPr>
        <w:jc w:val="both"/>
      </w:pPr>
      <w:r>
        <w:t>2.1</w:t>
      </w:r>
      <w:r w:rsidR="005129B7" w:rsidRPr="00185A98">
        <w:t>1</w:t>
      </w:r>
      <w:r>
        <w:t xml:space="preserve">. </w:t>
      </w:r>
      <w:r w:rsidR="00185A98" w:rsidRPr="00185A98">
        <w:t xml:space="preserve"> </w:t>
      </w:r>
      <w:r w:rsidRPr="003F5378">
        <w:t>Скидка не заменяется денежной компенсацией.</w:t>
      </w:r>
    </w:p>
    <w:p w:rsidR="00726A31" w:rsidRPr="003F5378" w:rsidRDefault="00726A31" w:rsidP="00726A31">
      <w:pPr>
        <w:jc w:val="both"/>
      </w:pPr>
      <w:r>
        <w:t>2.1</w:t>
      </w:r>
      <w:r w:rsidR="005129B7" w:rsidRPr="007F6E20">
        <w:t>2</w:t>
      </w:r>
      <w:r>
        <w:t xml:space="preserve">. </w:t>
      </w:r>
      <w:r w:rsidRPr="003F5378">
        <w:t>Количество товаров</w:t>
      </w:r>
      <w:r>
        <w:t xml:space="preserve"> ограничено. </w:t>
      </w:r>
      <w:r w:rsidRPr="002A03D5">
        <w:t>И</w:t>
      </w:r>
      <w:r w:rsidRPr="003F5378">
        <w:t>зображение товара в рекламных материалах может отличаться от внешнего вида акционного товара, представленного в продаже.</w:t>
      </w:r>
      <w:r w:rsidRPr="00D47968">
        <w:t xml:space="preserve"> </w:t>
      </w:r>
    </w:p>
    <w:p w:rsidR="00726A31" w:rsidRPr="006D695D" w:rsidRDefault="00726A31" w:rsidP="00726A31">
      <w:pPr>
        <w:pStyle w:val="a9"/>
        <w:ind w:left="0"/>
        <w:jc w:val="both"/>
      </w:pPr>
      <w:r>
        <w:t>2.1</w:t>
      </w:r>
      <w:r w:rsidR="005129B7" w:rsidRPr="007F6E20">
        <w:t>3</w:t>
      </w:r>
      <w:r>
        <w:t xml:space="preserve">. В период проведения акции возможно временное отсутствие на АЗК </w:t>
      </w:r>
      <w:r w:rsidR="00D13B80">
        <w:t xml:space="preserve">РН </w:t>
      </w:r>
      <w:r>
        <w:t>полного ассортимента акционного товара.</w:t>
      </w:r>
    </w:p>
    <w:p w:rsidR="00A37B33" w:rsidRDefault="00A37B33" w:rsidP="008D0917">
      <w:pPr>
        <w:tabs>
          <w:tab w:val="num" w:pos="1440"/>
        </w:tabs>
        <w:jc w:val="both"/>
        <w:rPr>
          <w:b/>
        </w:rPr>
      </w:pPr>
    </w:p>
    <w:p w:rsidR="005255DB" w:rsidRDefault="005255DB" w:rsidP="005255DB">
      <w:pPr>
        <w:jc w:val="both"/>
        <w:rPr>
          <w:b/>
        </w:rPr>
      </w:pPr>
      <w:r w:rsidRPr="006D695D">
        <w:rPr>
          <w:b/>
        </w:rPr>
        <w:t xml:space="preserve">3.      Права и обязанности участников </w:t>
      </w:r>
      <w:r w:rsidR="005D263E">
        <w:rPr>
          <w:b/>
        </w:rPr>
        <w:t xml:space="preserve">и организатора </w:t>
      </w:r>
      <w:r w:rsidRPr="006D695D">
        <w:rPr>
          <w:b/>
        </w:rPr>
        <w:t>Акции</w:t>
      </w:r>
    </w:p>
    <w:p w:rsidR="008773D9" w:rsidRPr="006D695D" w:rsidRDefault="008773D9" w:rsidP="005255DB">
      <w:pPr>
        <w:jc w:val="both"/>
        <w:rPr>
          <w:b/>
        </w:rPr>
      </w:pPr>
    </w:p>
    <w:p w:rsidR="005255DB" w:rsidRPr="005D263E" w:rsidRDefault="005255DB" w:rsidP="005255DB">
      <w:pPr>
        <w:jc w:val="both"/>
      </w:pPr>
      <w:r w:rsidRPr="005D263E">
        <w:t xml:space="preserve">3.1  Участник Акции вправе требовать от Организатора Акции: </w:t>
      </w:r>
    </w:p>
    <w:p w:rsidR="005255DB" w:rsidRPr="005D263E" w:rsidRDefault="005255DB" w:rsidP="005255DB">
      <w:pPr>
        <w:jc w:val="both"/>
      </w:pPr>
      <w:r w:rsidRPr="005D263E">
        <w:t xml:space="preserve">- получения информации об Акции в соответствии с Правилами Акции; </w:t>
      </w:r>
    </w:p>
    <w:p w:rsidR="005255DB" w:rsidRDefault="005255DB" w:rsidP="005255DB">
      <w:pPr>
        <w:jc w:val="both"/>
      </w:pPr>
      <w:r w:rsidRPr="005D263E">
        <w:t>- при соблюдении условий акции - возможность приобрести Акционные изделия из коллекции</w:t>
      </w:r>
      <w:r w:rsidRPr="006D695D">
        <w:t xml:space="preserve"> товаров торговой марки </w:t>
      </w:r>
      <w:r w:rsidR="00D13B80" w:rsidRPr="006D695D">
        <w:t>B</w:t>
      </w:r>
      <w:proofErr w:type="spellStart"/>
      <w:r w:rsidR="00D13B80">
        <w:rPr>
          <w:lang w:val="en-US"/>
        </w:rPr>
        <w:t>laupunkt</w:t>
      </w:r>
      <w:proofErr w:type="spellEnd"/>
      <w:r w:rsidR="00D13B80" w:rsidRPr="002805F6">
        <w:t xml:space="preserve"> </w:t>
      </w:r>
      <w:r w:rsidR="00D13B80">
        <w:t xml:space="preserve">и </w:t>
      </w:r>
      <w:r w:rsidR="00D13B80">
        <w:rPr>
          <w:lang w:val="en-US"/>
        </w:rPr>
        <w:t>Richardson</w:t>
      </w:r>
      <w:r w:rsidR="00D13B80" w:rsidRPr="002805F6">
        <w:t xml:space="preserve"> </w:t>
      </w:r>
      <w:r w:rsidR="00D13B80">
        <w:rPr>
          <w:lang w:val="en-US"/>
        </w:rPr>
        <w:t>Sheffield</w:t>
      </w:r>
      <w:r w:rsidR="00D13B80" w:rsidRPr="006D695D">
        <w:t xml:space="preserve"> </w:t>
      </w:r>
      <w:r w:rsidRPr="006D695D">
        <w:t>следующим специальным ценам:</w:t>
      </w:r>
    </w:p>
    <w:p w:rsidR="00E558C2" w:rsidRDefault="00E558C2" w:rsidP="005255DB">
      <w:pPr>
        <w:jc w:val="both"/>
      </w:pPr>
    </w:p>
    <w:p w:rsidR="00E558C2" w:rsidRDefault="00E558C2" w:rsidP="005255DB">
      <w:pPr>
        <w:jc w:val="both"/>
      </w:pPr>
    </w:p>
    <w:p w:rsidR="00BD4543" w:rsidRDefault="00BD4543" w:rsidP="005255DB">
      <w:pPr>
        <w:jc w:val="both"/>
      </w:pPr>
    </w:p>
    <w:p w:rsidR="00BD4543" w:rsidRDefault="00BD4543" w:rsidP="005255DB">
      <w:pPr>
        <w:jc w:val="both"/>
      </w:pPr>
    </w:p>
    <w:p w:rsidR="00E558C2" w:rsidRDefault="00E558C2" w:rsidP="005255DB">
      <w:pPr>
        <w:jc w:val="both"/>
      </w:pPr>
    </w:p>
    <w:p w:rsidR="00741CD0" w:rsidRPr="007F6E20" w:rsidRDefault="00741CD0" w:rsidP="005255DB">
      <w:pPr>
        <w:jc w:val="both"/>
      </w:pPr>
    </w:p>
    <w:tbl>
      <w:tblPr>
        <w:tblW w:w="500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1328"/>
        <w:gridCol w:w="1324"/>
        <w:gridCol w:w="1766"/>
        <w:gridCol w:w="1764"/>
      </w:tblGrid>
      <w:tr w:rsidR="00D13B80" w:rsidRPr="003C143C" w:rsidTr="00B066FD">
        <w:trPr>
          <w:trHeight w:val="815"/>
        </w:trPr>
        <w:tc>
          <w:tcPr>
            <w:tcW w:w="2077" w:type="pct"/>
            <w:shd w:val="clear" w:color="auto" w:fill="auto"/>
            <w:noWrap/>
          </w:tcPr>
          <w:p w:rsidR="00D13B80" w:rsidRPr="00BD4543" w:rsidRDefault="00D13B80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lastRenderedPageBreak/>
              <w:t>Наименование товара</w:t>
            </w:r>
          </w:p>
        </w:tc>
        <w:tc>
          <w:tcPr>
            <w:tcW w:w="628" w:type="pct"/>
            <w:shd w:val="clear" w:color="auto" w:fill="auto"/>
          </w:tcPr>
          <w:p w:rsidR="00D13B80" w:rsidRPr="00BD4543" w:rsidRDefault="00D13B80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 xml:space="preserve">Акционная цена (руб.)          </w:t>
            </w:r>
          </w:p>
        </w:tc>
        <w:tc>
          <w:tcPr>
            <w:tcW w:w="626" w:type="pct"/>
            <w:shd w:val="clear" w:color="auto" w:fill="auto"/>
          </w:tcPr>
          <w:p w:rsidR="00D13B80" w:rsidRPr="00BD4543" w:rsidRDefault="00D13B80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Кол-во наклеек (фишек, шт.)</w:t>
            </w:r>
          </w:p>
        </w:tc>
        <w:tc>
          <w:tcPr>
            <w:tcW w:w="835" w:type="pct"/>
            <w:shd w:val="clear" w:color="auto" w:fill="auto"/>
          </w:tcPr>
          <w:p w:rsidR="00D13B80" w:rsidRPr="00BD4543" w:rsidRDefault="00D13B80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Сумма покупки, необходимая для выдачи 1 фишки (наклейки, руб.)</w:t>
            </w:r>
          </w:p>
        </w:tc>
        <w:tc>
          <w:tcPr>
            <w:tcW w:w="834" w:type="pct"/>
          </w:tcPr>
          <w:p w:rsidR="00D13B80" w:rsidRPr="00BD4543" w:rsidRDefault="00D13B80" w:rsidP="002805F6">
            <w:pPr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Розничная цена (руб.)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 xml:space="preserve"> CG543B Мультифункциональный брелок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399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798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 xml:space="preserve">CK430AB Мультифункциональный карманный нож+ коробка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499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1 050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 xml:space="preserve">CK307AB-7 Карманный мультифункциональный инструмент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499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1 489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 xml:space="preserve">CM4201 Мультифункциональный нож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1 499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3 299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 xml:space="preserve">CM1002 Мультифункциональный инструмент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1 499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3 499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 xml:space="preserve">CU026AB Мультифункциональный топор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1 799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3 798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CU039A</w:t>
            </w:r>
            <w:r w:rsidRPr="00BD4543">
              <w:rPr>
                <w:sz w:val="21"/>
                <w:szCs w:val="21"/>
                <w:lang w:val="en-US"/>
              </w:rPr>
              <w:t>L</w:t>
            </w:r>
            <w:r w:rsidRPr="00BD4543">
              <w:rPr>
                <w:sz w:val="21"/>
                <w:szCs w:val="21"/>
              </w:rPr>
              <w:t xml:space="preserve"> Мультифункциональный разводной ключ </w:t>
            </w:r>
            <w:proofErr w:type="spellStart"/>
            <w:r w:rsidRPr="00BD4543">
              <w:rPr>
                <w:sz w:val="21"/>
                <w:szCs w:val="21"/>
              </w:rPr>
              <w:t>Richardson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sz w:val="21"/>
                <w:szCs w:val="21"/>
              </w:rPr>
              <w:t>Sheffield</w:t>
            </w:r>
            <w:proofErr w:type="spellEnd"/>
            <w:r w:rsidRPr="00BD454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D4543">
              <w:rPr>
                <w:bCs/>
                <w:color w:val="000000"/>
                <w:sz w:val="21"/>
                <w:szCs w:val="21"/>
              </w:rPr>
              <w:t xml:space="preserve">499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3 399</w:t>
            </w:r>
          </w:p>
        </w:tc>
      </w:tr>
      <w:tr w:rsidR="00E558C2" w:rsidRPr="003C143C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  <w:lang w:val="en-US"/>
              </w:rPr>
            </w:pPr>
            <w:r w:rsidRPr="00BD4543">
              <w:rPr>
                <w:sz w:val="21"/>
                <w:szCs w:val="21"/>
                <w:lang w:val="en-US"/>
              </w:rPr>
              <w:t xml:space="preserve">FC12 </w:t>
            </w:r>
            <w:r w:rsidRPr="00BD4543">
              <w:rPr>
                <w:sz w:val="21"/>
                <w:szCs w:val="21"/>
              </w:rPr>
              <w:t>Светодиодный</w:t>
            </w:r>
            <w:r w:rsidRPr="00BD4543">
              <w:rPr>
                <w:sz w:val="21"/>
                <w:szCs w:val="21"/>
                <w:lang w:val="en-US"/>
              </w:rPr>
              <w:t xml:space="preserve"> </w:t>
            </w:r>
            <w:r w:rsidRPr="00BD4543">
              <w:rPr>
                <w:sz w:val="21"/>
                <w:szCs w:val="21"/>
              </w:rPr>
              <w:t>фонарь</w:t>
            </w:r>
            <w:r w:rsidRPr="00BD4543">
              <w:rPr>
                <w:sz w:val="21"/>
                <w:szCs w:val="21"/>
                <w:lang w:val="en-US"/>
              </w:rPr>
              <w:t xml:space="preserve"> Richardson Sheffield</w:t>
            </w: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899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1 999</w:t>
            </w:r>
          </w:p>
        </w:tc>
      </w:tr>
      <w:tr w:rsidR="00E558C2" w:rsidRPr="006C7F03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BPHT-220116-1 Отвертка с комплектом насадок BLAUPUNKT</w:t>
            </w: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799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1 998</w:t>
            </w:r>
          </w:p>
        </w:tc>
      </w:tr>
      <w:tr w:rsidR="00E558C2" w:rsidRPr="00A059AF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BPHT-25910 Набор бит для шуруповерта                          (32 шт.)BLAUPUNKT</w:t>
            </w: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399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998</w:t>
            </w:r>
          </w:p>
        </w:tc>
      </w:tr>
      <w:tr w:rsidR="00E558C2" w:rsidRPr="00A059AF" w:rsidTr="00B066FD">
        <w:trPr>
          <w:trHeight w:val="263"/>
        </w:trPr>
        <w:tc>
          <w:tcPr>
            <w:tcW w:w="2077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BPPT-001 Дрель-шуруповерт  10,8 V (</w:t>
            </w:r>
            <w:proofErr w:type="spellStart"/>
            <w:r w:rsidRPr="00BD4543">
              <w:rPr>
                <w:sz w:val="21"/>
                <w:szCs w:val="21"/>
              </w:rPr>
              <w:t>Li-ion</w:t>
            </w:r>
            <w:proofErr w:type="spellEnd"/>
            <w:r w:rsidRPr="00BD4543">
              <w:rPr>
                <w:sz w:val="21"/>
                <w:szCs w:val="21"/>
              </w:rPr>
              <w:t>) BLAUPUNKT</w:t>
            </w:r>
          </w:p>
        </w:tc>
        <w:tc>
          <w:tcPr>
            <w:tcW w:w="628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3499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E558C2" w:rsidRPr="00BD4543" w:rsidRDefault="00E558C2" w:rsidP="00E558C2">
            <w:pPr>
              <w:jc w:val="center"/>
              <w:rPr>
                <w:bCs/>
                <w:sz w:val="21"/>
                <w:szCs w:val="21"/>
              </w:rPr>
            </w:pPr>
            <w:r w:rsidRPr="00BD4543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835" w:type="pct"/>
            <w:shd w:val="clear" w:color="auto" w:fill="auto"/>
            <w:noWrap/>
            <w:vAlign w:val="bottom"/>
          </w:tcPr>
          <w:p w:rsidR="00E558C2" w:rsidRPr="00BD4543" w:rsidRDefault="00E558C2" w:rsidP="00E9548C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400</w:t>
            </w:r>
          </w:p>
        </w:tc>
        <w:tc>
          <w:tcPr>
            <w:tcW w:w="834" w:type="pct"/>
            <w:vAlign w:val="bottom"/>
          </w:tcPr>
          <w:p w:rsidR="00E558C2" w:rsidRPr="00BD4543" w:rsidRDefault="00E558C2" w:rsidP="00E558C2">
            <w:pPr>
              <w:jc w:val="center"/>
              <w:rPr>
                <w:sz w:val="21"/>
                <w:szCs w:val="21"/>
              </w:rPr>
            </w:pPr>
            <w:r w:rsidRPr="00BD4543">
              <w:rPr>
                <w:sz w:val="21"/>
                <w:szCs w:val="21"/>
              </w:rPr>
              <w:t>8748</w:t>
            </w:r>
          </w:p>
        </w:tc>
      </w:tr>
    </w:tbl>
    <w:p w:rsidR="007F6E20" w:rsidRPr="00A059AF" w:rsidRDefault="007F6E20" w:rsidP="005255DB">
      <w:pPr>
        <w:jc w:val="both"/>
      </w:pPr>
    </w:p>
    <w:p w:rsidR="005255DB" w:rsidRDefault="00B344DB" w:rsidP="005255DB">
      <w:pPr>
        <w:jc w:val="both"/>
      </w:pPr>
      <w:r>
        <w:t>3</w:t>
      </w:r>
      <w:r w:rsidR="005255DB" w:rsidRPr="00B344DB">
        <w:t>.</w:t>
      </w:r>
      <w:r w:rsidR="005D263E">
        <w:t>2</w:t>
      </w:r>
      <w:r w:rsidR="005255DB" w:rsidRPr="00B344DB">
        <w:t>. Участники Акции обязаны выполнять настоящие Правила Акции в сроки</w:t>
      </w:r>
      <w:r w:rsidR="00AE0840" w:rsidRPr="00B344DB">
        <w:t>, установленные Организатором Акции</w:t>
      </w:r>
      <w:r w:rsidR="005255DB" w:rsidRPr="00B344DB">
        <w:t>.</w:t>
      </w:r>
    </w:p>
    <w:p w:rsidR="005D263E" w:rsidRPr="003F5378" w:rsidRDefault="005D263E" w:rsidP="005D263E">
      <w:pPr>
        <w:jc w:val="both"/>
      </w:pPr>
      <w:r>
        <w:t>3.3.</w:t>
      </w:r>
      <w:r w:rsidRPr="005D263E">
        <w:rPr>
          <w:b/>
        </w:rPr>
        <w:t xml:space="preserve"> </w:t>
      </w:r>
      <w:r w:rsidRPr="005D263E">
        <w:t xml:space="preserve">Участник Акции </w:t>
      </w:r>
      <w:r>
        <w:t>вправе п</w:t>
      </w:r>
      <w:r w:rsidRPr="003F5378">
        <w:t>ринять участие в акции неограниченное количество раз.</w:t>
      </w:r>
      <w:r w:rsidRPr="002A03D5">
        <w:t xml:space="preserve"> </w:t>
      </w:r>
    </w:p>
    <w:p w:rsidR="005D263E" w:rsidRPr="00B344DB" w:rsidRDefault="005D263E" w:rsidP="005255DB">
      <w:pPr>
        <w:jc w:val="both"/>
      </w:pPr>
    </w:p>
    <w:p w:rsidR="005255DB" w:rsidRPr="006D695D" w:rsidRDefault="005255DB" w:rsidP="005255DB">
      <w:pPr>
        <w:jc w:val="both"/>
        <w:rPr>
          <w:highlight w:val="lightGray"/>
        </w:rPr>
      </w:pPr>
    </w:p>
    <w:p w:rsidR="005255DB" w:rsidRPr="00A34F5F" w:rsidRDefault="00B344DB" w:rsidP="005255DB">
      <w:pPr>
        <w:jc w:val="both"/>
        <w:rPr>
          <w:b/>
        </w:rPr>
      </w:pPr>
      <w:r w:rsidRPr="00A34F5F">
        <w:rPr>
          <w:b/>
        </w:rPr>
        <w:t>4</w:t>
      </w:r>
      <w:r w:rsidR="005255DB" w:rsidRPr="00A34F5F">
        <w:rPr>
          <w:b/>
        </w:rPr>
        <w:t>.       Права, обязанности и ответственность Организатора</w:t>
      </w:r>
    </w:p>
    <w:p w:rsidR="005255DB" w:rsidRPr="00A34F5F" w:rsidRDefault="005255DB" w:rsidP="005255DB">
      <w:pPr>
        <w:jc w:val="both"/>
        <w:rPr>
          <w:b/>
        </w:rPr>
      </w:pP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>.1.    Организатор Акции оставляет за собой право вступать в письменные переговоры либо иные контакты с Участниками Акции</w:t>
      </w:r>
      <w:r w:rsidR="00DD5F68" w:rsidRPr="00A34F5F">
        <w:t xml:space="preserve"> только в рамках акции, проходящей в соответствии с настоящими Правилами и </w:t>
      </w:r>
      <w:r w:rsidR="005255DB" w:rsidRPr="00A34F5F">
        <w:t xml:space="preserve"> в рамках действующего законодательства Российской Федерации.</w:t>
      </w: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 xml:space="preserve">.2. </w:t>
      </w:r>
      <w:r w:rsidR="00B64B82" w:rsidRPr="00B64B82">
        <w:t xml:space="preserve">На свое усмотрение и в одностороннем порядке приостановить или досрочно прекратить Акцию в случае полной распродажи товара, предварительно уведомив об этом Участников посредством размещения информации на сайте </w:t>
      </w:r>
      <w:hyperlink r:id="rId13" w:history="1">
        <w:r w:rsidR="008773D9" w:rsidRPr="00A604F5">
          <w:rPr>
            <w:rStyle w:val="ab"/>
          </w:rPr>
          <w:t>www.rosneft.tds-promo.ru</w:t>
        </w:r>
      </w:hyperlink>
      <w:r w:rsidR="008773D9">
        <w:t xml:space="preserve"> </w:t>
      </w:r>
      <w:r w:rsidR="00B64B82" w:rsidRPr="00B64B82">
        <w:t xml:space="preserve"> и в задействованных в данной акции АЗК</w:t>
      </w:r>
      <w:r w:rsidR="00B64B82">
        <w:t>.</w:t>
      </w: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 xml:space="preserve">.3.  Организатор имеет право отстранить Участника Акции от участия в Акции на любом этапе проведения Акции, если возникли подозрения, что Участник Акции (или кто-то другой за него) в ходе Акции пытается изменить ее результаты посредством технических, программных или других средств, кроме способов, описанных в правилах проведения Акции.                                                                                                            </w:t>
      </w: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5</w:t>
      </w:r>
      <w:r w:rsidR="005255DB" w:rsidRPr="00A34F5F">
        <w:t>.  Организатор не несет ответственности за:</w:t>
      </w:r>
    </w:p>
    <w:p w:rsidR="005255DB" w:rsidRPr="00A34F5F" w:rsidRDefault="005255DB" w:rsidP="005255DB">
      <w:pPr>
        <w:ind w:firstLine="708"/>
        <w:jc w:val="both"/>
      </w:pPr>
      <w:r w:rsidRPr="00A34F5F">
        <w:t>- неисполнение (несвоевременное исполнение) Участниками Акции обязанностей, предусмотренных настоящими Правилами;</w:t>
      </w:r>
    </w:p>
    <w:p w:rsidR="005255DB" w:rsidRPr="00A34F5F" w:rsidRDefault="005255DB" w:rsidP="005255DB">
      <w:pPr>
        <w:ind w:firstLine="708"/>
        <w:jc w:val="both"/>
      </w:pPr>
      <w:r w:rsidRPr="00A34F5F">
        <w:t>- по иным пунктам/положениям, указанным в настоящих Правилах и/или предусмотренным законодательством РФ;</w:t>
      </w: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6</w:t>
      </w:r>
      <w:r w:rsidR="005255DB" w:rsidRPr="00A34F5F">
        <w:t>.  Организатор Акции рассматривает жалобы, вопросы и иные сообщения, только оформленные в письменном виде и направленные покупателем на юридический адрес организатора:</w:t>
      </w:r>
      <w:r w:rsidR="008D66DB">
        <w:t>(</w:t>
      </w:r>
      <w:r w:rsidR="00A34F5F">
        <w:t>121357, г</w:t>
      </w:r>
      <w:r w:rsidR="005255DB" w:rsidRPr="00A34F5F">
        <w:t>.</w:t>
      </w:r>
      <w:r w:rsidR="008D66DB">
        <w:t xml:space="preserve"> </w:t>
      </w:r>
      <w:r w:rsidR="005255DB" w:rsidRPr="00A34F5F">
        <w:lastRenderedPageBreak/>
        <w:t>Москва, ул.</w:t>
      </w:r>
      <w:r w:rsidR="00F3553E">
        <w:t xml:space="preserve"> </w:t>
      </w:r>
      <w:proofErr w:type="spellStart"/>
      <w:r w:rsidR="005255DB" w:rsidRPr="00A34F5F">
        <w:t>Верейская</w:t>
      </w:r>
      <w:proofErr w:type="spellEnd"/>
      <w:r w:rsidR="005255DB" w:rsidRPr="00A34F5F">
        <w:t>, д.17</w:t>
      </w:r>
      <w:r w:rsidR="00F3553E" w:rsidRPr="00F3553E">
        <w:t>, офис 415</w:t>
      </w:r>
      <w:r w:rsidR="005255DB" w:rsidRPr="00A34F5F">
        <w:t>). Организатор Акции  имеет право не отвечать на жалобы, вопросы и иные сообщения Участников Акции, поступившие по электронной почте.</w:t>
      </w: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7</w:t>
      </w:r>
      <w:r w:rsidR="005255DB" w:rsidRPr="00A34F5F">
        <w:t>.  Все спорные вопросы регулируются в соответствии с действующим законодательством РФ.</w:t>
      </w:r>
    </w:p>
    <w:p w:rsidR="005255DB" w:rsidRPr="00A34F5F" w:rsidRDefault="00B344DB" w:rsidP="005255DB">
      <w:pPr>
        <w:jc w:val="both"/>
      </w:pPr>
      <w:r w:rsidRPr="00A34F5F">
        <w:t>4</w:t>
      </w:r>
      <w:r w:rsidR="005255DB" w:rsidRPr="00A34F5F">
        <w:t>.</w:t>
      </w:r>
      <w:r w:rsidR="00A34F5F" w:rsidRPr="00A34F5F">
        <w:t>8</w:t>
      </w:r>
      <w:r w:rsidR="005255DB" w:rsidRPr="00A34F5F">
        <w:t>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</w:r>
    </w:p>
    <w:p w:rsidR="005255DB" w:rsidRPr="00A34F5F" w:rsidRDefault="005255DB" w:rsidP="005255DB">
      <w:pPr>
        <w:jc w:val="both"/>
        <w:rPr>
          <w:b/>
        </w:rPr>
      </w:pPr>
    </w:p>
    <w:p w:rsidR="005255DB" w:rsidRPr="000B50AC" w:rsidRDefault="00B344DB" w:rsidP="005255DB">
      <w:pPr>
        <w:jc w:val="both"/>
        <w:rPr>
          <w:b/>
        </w:rPr>
      </w:pPr>
      <w:r w:rsidRPr="000B50AC">
        <w:rPr>
          <w:b/>
        </w:rPr>
        <w:t>5</w:t>
      </w:r>
      <w:r w:rsidR="005255DB" w:rsidRPr="000B50AC">
        <w:rPr>
          <w:b/>
        </w:rPr>
        <w:t>. Прочие положения.</w:t>
      </w:r>
    </w:p>
    <w:p w:rsidR="005255DB" w:rsidRPr="000B50AC" w:rsidRDefault="005255DB" w:rsidP="005255DB">
      <w:pPr>
        <w:jc w:val="both"/>
      </w:pPr>
    </w:p>
    <w:p w:rsidR="005255DB" w:rsidRPr="000B50AC" w:rsidRDefault="00B344DB" w:rsidP="005255DB">
      <w:pPr>
        <w:jc w:val="both"/>
      </w:pPr>
      <w:r w:rsidRPr="000B50AC">
        <w:t>5</w:t>
      </w:r>
      <w:r w:rsidR="005255DB" w:rsidRPr="000B50AC">
        <w:t>.</w:t>
      </w:r>
      <w:r w:rsidRPr="000B50AC">
        <w:t>1</w:t>
      </w:r>
      <w:r w:rsidR="005255DB" w:rsidRPr="000B50AC">
        <w:t>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5255DB" w:rsidRDefault="00B344DB" w:rsidP="005255DB">
      <w:pPr>
        <w:jc w:val="both"/>
      </w:pPr>
      <w:r w:rsidRPr="000B50AC">
        <w:t>5</w:t>
      </w:r>
      <w:r w:rsidR="005255DB" w:rsidRPr="000B50AC">
        <w:t>.</w:t>
      </w:r>
      <w:r w:rsidRPr="000B50AC">
        <w:t>2</w:t>
      </w:r>
      <w:r w:rsidR="005255DB" w:rsidRPr="000B50AC">
        <w:t xml:space="preserve">. </w:t>
      </w:r>
      <w:r w:rsidR="00125633">
        <w:t xml:space="preserve"> </w:t>
      </w:r>
      <w:r w:rsidR="005255DB" w:rsidRPr="000B50AC">
        <w:t>Стороны освобождаются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:rsidR="008D66DB" w:rsidRDefault="008D66DB" w:rsidP="005255DB">
      <w:pPr>
        <w:jc w:val="both"/>
      </w:pPr>
    </w:p>
    <w:p w:rsidR="008D66DB" w:rsidRDefault="008D66DB" w:rsidP="005255DB">
      <w:pPr>
        <w:jc w:val="both"/>
      </w:pPr>
    </w:p>
    <w:p w:rsidR="008D66DB" w:rsidRDefault="008D66DB" w:rsidP="005255DB">
      <w:pPr>
        <w:jc w:val="both"/>
      </w:pPr>
    </w:p>
    <w:p w:rsidR="008D66DB" w:rsidRDefault="008D66DB" w:rsidP="005255DB">
      <w:pPr>
        <w:jc w:val="both"/>
      </w:pPr>
    </w:p>
    <w:p w:rsidR="008D66DB" w:rsidRPr="000B50AC" w:rsidRDefault="008D66DB" w:rsidP="005255DB">
      <w:pPr>
        <w:jc w:val="both"/>
      </w:pPr>
    </w:p>
    <w:p w:rsidR="000E6A9A" w:rsidRDefault="000E6A9A" w:rsidP="005255DB">
      <w:pPr>
        <w:jc w:val="both"/>
      </w:pPr>
      <w:r>
        <w:t>Организатор акции</w:t>
      </w:r>
    </w:p>
    <w:p w:rsidR="000E6A9A" w:rsidRPr="006D695D" w:rsidRDefault="000E6A9A" w:rsidP="005255DB">
      <w:pPr>
        <w:jc w:val="both"/>
      </w:pPr>
      <w:r>
        <w:t xml:space="preserve">Генеральный директор ООО «КЛР» </w:t>
      </w:r>
      <w:r>
        <w:tab/>
      </w:r>
      <w:r>
        <w:tab/>
      </w:r>
      <w:r>
        <w:tab/>
      </w:r>
      <w:r>
        <w:tab/>
      </w:r>
      <w:proofErr w:type="spellStart"/>
      <w:r>
        <w:t>Бондурянский</w:t>
      </w:r>
      <w:proofErr w:type="spellEnd"/>
      <w:r>
        <w:t xml:space="preserve"> Е.Д.</w:t>
      </w:r>
    </w:p>
    <w:p w:rsidR="005255DB" w:rsidRPr="006D695D" w:rsidRDefault="005255DB" w:rsidP="005255DB">
      <w:pPr>
        <w:jc w:val="both"/>
        <w:rPr>
          <w:b/>
        </w:rPr>
      </w:pPr>
    </w:p>
    <w:p w:rsidR="005255DB" w:rsidRPr="006D695D" w:rsidRDefault="005255DB" w:rsidP="005255DB">
      <w:pPr>
        <w:jc w:val="both"/>
        <w:rPr>
          <w:b/>
        </w:rPr>
      </w:pPr>
    </w:p>
    <w:p w:rsidR="00A37B33" w:rsidRDefault="00A37B33" w:rsidP="008D0917">
      <w:pPr>
        <w:tabs>
          <w:tab w:val="num" w:pos="1440"/>
        </w:tabs>
        <w:jc w:val="both"/>
        <w:rPr>
          <w:b/>
        </w:rPr>
      </w:pPr>
    </w:p>
    <w:p w:rsidR="008D66DB" w:rsidRDefault="008D66DB" w:rsidP="008D0917">
      <w:pPr>
        <w:tabs>
          <w:tab w:val="num" w:pos="1440"/>
        </w:tabs>
        <w:jc w:val="both"/>
        <w:rPr>
          <w:b/>
        </w:rPr>
      </w:pPr>
    </w:p>
    <w:p w:rsidR="008D66DB" w:rsidRDefault="008D66DB" w:rsidP="008D0917">
      <w:pPr>
        <w:tabs>
          <w:tab w:val="num" w:pos="1440"/>
        </w:tabs>
        <w:jc w:val="both"/>
        <w:rPr>
          <w:b/>
        </w:rPr>
      </w:pPr>
    </w:p>
    <w:p w:rsidR="008D66DB" w:rsidRPr="007F6E20" w:rsidRDefault="008D66DB" w:rsidP="008D0917">
      <w:pPr>
        <w:tabs>
          <w:tab w:val="num" w:pos="1440"/>
        </w:tabs>
        <w:jc w:val="both"/>
        <w:rPr>
          <w:b/>
        </w:rPr>
      </w:pPr>
    </w:p>
    <w:p w:rsidR="00185A98" w:rsidRPr="007F6E20" w:rsidRDefault="00185A98" w:rsidP="008D0917">
      <w:pPr>
        <w:tabs>
          <w:tab w:val="num" w:pos="1440"/>
        </w:tabs>
        <w:jc w:val="both"/>
        <w:rPr>
          <w:b/>
        </w:rPr>
      </w:pPr>
    </w:p>
    <w:p w:rsidR="00185A98" w:rsidRPr="007F6E20" w:rsidRDefault="00185A98" w:rsidP="008D0917">
      <w:pPr>
        <w:tabs>
          <w:tab w:val="num" w:pos="1440"/>
        </w:tabs>
        <w:jc w:val="both"/>
        <w:rPr>
          <w:b/>
        </w:rPr>
      </w:pPr>
    </w:p>
    <w:p w:rsidR="00185A98" w:rsidRPr="007F6E20" w:rsidRDefault="00185A98" w:rsidP="008D0917">
      <w:pPr>
        <w:tabs>
          <w:tab w:val="num" w:pos="1440"/>
        </w:tabs>
        <w:jc w:val="both"/>
        <w:rPr>
          <w:b/>
        </w:rPr>
      </w:pPr>
    </w:p>
    <w:p w:rsidR="008D66DB" w:rsidRDefault="008D66DB" w:rsidP="008D0917">
      <w:pPr>
        <w:tabs>
          <w:tab w:val="num" w:pos="1440"/>
        </w:tabs>
        <w:jc w:val="both"/>
        <w:rPr>
          <w:b/>
        </w:rPr>
      </w:pPr>
    </w:p>
    <w:p w:rsidR="008D66DB" w:rsidRDefault="008D66DB" w:rsidP="008D0917">
      <w:pPr>
        <w:tabs>
          <w:tab w:val="num" w:pos="1440"/>
        </w:tabs>
        <w:jc w:val="both"/>
        <w:rPr>
          <w:b/>
        </w:rPr>
      </w:pPr>
    </w:p>
    <w:p w:rsidR="007F6E20" w:rsidRPr="00741CD0" w:rsidRDefault="00997BA4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  <w:r w:rsidRPr="0097332F">
        <w:rPr>
          <w:b/>
          <w:sz w:val="22"/>
          <w:szCs w:val="22"/>
        </w:rPr>
        <w:tab/>
      </w: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Pr="00741CD0" w:rsidRDefault="007F6E20" w:rsidP="0097332F">
      <w:pPr>
        <w:jc w:val="right"/>
        <w:rPr>
          <w:b/>
          <w:sz w:val="22"/>
          <w:szCs w:val="22"/>
        </w:rPr>
      </w:pPr>
    </w:p>
    <w:p w:rsidR="007F6E20" w:rsidRDefault="007F6E20" w:rsidP="0097332F">
      <w:pPr>
        <w:jc w:val="right"/>
        <w:rPr>
          <w:b/>
          <w:sz w:val="22"/>
          <w:szCs w:val="22"/>
        </w:rPr>
      </w:pPr>
    </w:p>
    <w:p w:rsidR="00BD4543" w:rsidRDefault="00BD4543" w:rsidP="0097332F">
      <w:pPr>
        <w:jc w:val="right"/>
        <w:rPr>
          <w:b/>
          <w:sz w:val="22"/>
          <w:szCs w:val="22"/>
        </w:rPr>
      </w:pPr>
    </w:p>
    <w:p w:rsidR="00BD4543" w:rsidRPr="00741CD0" w:rsidRDefault="00BD4543" w:rsidP="0097332F">
      <w:pPr>
        <w:jc w:val="right"/>
        <w:rPr>
          <w:b/>
          <w:sz w:val="22"/>
          <w:szCs w:val="22"/>
        </w:rPr>
      </w:pPr>
    </w:p>
    <w:p w:rsidR="0097332F" w:rsidRPr="0097332F" w:rsidRDefault="00997BA4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lastRenderedPageBreak/>
        <w:t>Приложение №1</w:t>
      </w:r>
      <w:r w:rsidR="0097332F" w:rsidRPr="0097332F">
        <w:rPr>
          <w:b/>
          <w:sz w:val="22"/>
          <w:szCs w:val="22"/>
        </w:rPr>
        <w:t xml:space="preserve"> </w:t>
      </w:r>
    </w:p>
    <w:p w:rsidR="0097332F" w:rsidRPr="0097332F" w:rsidRDefault="008773D9" w:rsidP="009733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97332F" w:rsidRPr="0097332F">
        <w:rPr>
          <w:b/>
          <w:sz w:val="22"/>
          <w:szCs w:val="22"/>
        </w:rPr>
        <w:t>Правилам проведения и участия в акции</w:t>
      </w:r>
    </w:p>
    <w:p w:rsidR="0097332F" w:rsidRPr="0097332F" w:rsidRDefault="00FF2D6B" w:rsidP="0097332F">
      <w:pPr>
        <w:jc w:val="right"/>
        <w:rPr>
          <w:b/>
          <w:sz w:val="22"/>
          <w:szCs w:val="22"/>
        </w:rPr>
      </w:pPr>
      <w:r w:rsidRPr="00FF2D6B">
        <w:rPr>
          <w:b/>
        </w:rPr>
        <w:t>«</w:t>
      </w:r>
      <w:r w:rsidR="00B84647">
        <w:rPr>
          <w:b/>
        </w:rPr>
        <w:t xml:space="preserve">Выгода </w:t>
      </w:r>
      <w:r w:rsidRPr="00FF2D6B">
        <w:rPr>
          <w:b/>
        </w:rPr>
        <w:t>до 8</w:t>
      </w:r>
      <w:r w:rsidR="00B84647">
        <w:rPr>
          <w:b/>
        </w:rPr>
        <w:t>5</w:t>
      </w:r>
      <w:r w:rsidRPr="00FF2D6B">
        <w:rPr>
          <w:b/>
        </w:rPr>
        <w:t xml:space="preserve">% </w:t>
      </w:r>
      <w:r w:rsidR="00B84647" w:rsidRPr="00FF2D6B">
        <w:rPr>
          <w:b/>
        </w:rPr>
        <w:t>за фишки на</w:t>
      </w:r>
      <w:r w:rsidR="00B84647" w:rsidRPr="0056762A">
        <w:rPr>
          <w:b/>
          <w:sz w:val="26"/>
          <w:szCs w:val="26"/>
        </w:rPr>
        <w:t xml:space="preserve"> </w:t>
      </w:r>
      <w:r w:rsidR="00B84647" w:rsidRPr="0056762A">
        <w:rPr>
          <w:b/>
        </w:rPr>
        <w:t xml:space="preserve">инструменты </w:t>
      </w:r>
      <w:proofErr w:type="spellStart"/>
      <w:r w:rsidR="00B84647" w:rsidRPr="0056762A">
        <w:rPr>
          <w:b/>
          <w:lang w:val="en-US"/>
        </w:rPr>
        <w:t>Blaupunkt</w:t>
      </w:r>
      <w:proofErr w:type="spellEnd"/>
      <w:r w:rsidR="00B84647" w:rsidRPr="0056762A">
        <w:rPr>
          <w:b/>
        </w:rPr>
        <w:t xml:space="preserve"> и </w:t>
      </w:r>
      <w:proofErr w:type="spellStart"/>
      <w:r w:rsidR="00B84647" w:rsidRPr="0056762A">
        <w:rPr>
          <w:b/>
        </w:rPr>
        <w:t>мультитулы</w:t>
      </w:r>
      <w:proofErr w:type="spellEnd"/>
      <w:r w:rsidR="00B84647" w:rsidRPr="0056762A">
        <w:rPr>
          <w:b/>
        </w:rPr>
        <w:t xml:space="preserve"> </w:t>
      </w:r>
      <w:r w:rsidR="00B84647" w:rsidRPr="0056762A">
        <w:rPr>
          <w:b/>
          <w:lang w:val="en-US"/>
        </w:rPr>
        <w:t>Richardson</w:t>
      </w:r>
      <w:r w:rsidR="00B84647" w:rsidRPr="0056762A">
        <w:rPr>
          <w:b/>
        </w:rPr>
        <w:t xml:space="preserve"> </w:t>
      </w:r>
      <w:r w:rsidR="00B84647" w:rsidRPr="0056762A">
        <w:rPr>
          <w:b/>
          <w:lang w:val="en-US"/>
        </w:rPr>
        <w:t>Sheffield</w:t>
      </w:r>
      <w:r w:rsidRPr="00FF2D6B">
        <w:rPr>
          <w:b/>
        </w:rPr>
        <w:t>»</w:t>
      </w:r>
    </w:p>
    <w:p w:rsidR="00997BA4" w:rsidRDefault="00997BA4" w:rsidP="007A7485">
      <w:pPr>
        <w:tabs>
          <w:tab w:val="num" w:pos="1134"/>
        </w:tabs>
        <w:jc w:val="center"/>
        <w:rPr>
          <w:b/>
          <w:sz w:val="22"/>
          <w:szCs w:val="22"/>
        </w:rPr>
      </w:pPr>
    </w:p>
    <w:p w:rsidR="00997BA4" w:rsidRDefault="00997BA4" w:rsidP="007A7485">
      <w:pPr>
        <w:tabs>
          <w:tab w:val="num" w:pos="1134"/>
        </w:tabs>
        <w:jc w:val="center"/>
        <w:rPr>
          <w:b/>
          <w:sz w:val="22"/>
          <w:szCs w:val="22"/>
        </w:rPr>
      </w:pPr>
    </w:p>
    <w:p w:rsidR="001A5EF5" w:rsidRDefault="0013361A" w:rsidP="007A7485">
      <w:pPr>
        <w:tabs>
          <w:tab w:val="num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="001A5EF5" w:rsidRPr="005C2A1E">
        <w:rPr>
          <w:b/>
          <w:sz w:val="22"/>
          <w:szCs w:val="22"/>
        </w:rPr>
        <w:t>НФОРМАЦИЯ ОБ АКЦИОННОМ ТОВАРЕ</w:t>
      </w:r>
    </w:p>
    <w:p w:rsidR="006D0E9A" w:rsidRDefault="006D0E9A" w:rsidP="007A7485">
      <w:pPr>
        <w:tabs>
          <w:tab w:val="num" w:pos="1134"/>
        </w:tabs>
        <w:jc w:val="center"/>
        <w:rPr>
          <w:b/>
          <w:sz w:val="22"/>
          <w:szCs w:val="22"/>
        </w:rPr>
      </w:pPr>
    </w:p>
    <w:p w:rsidR="006D0E9A" w:rsidRPr="00BD4543" w:rsidRDefault="006D0E9A" w:rsidP="006D0E9A">
      <w:pPr>
        <w:tabs>
          <w:tab w:val="left" w:pos="284"/>
        </w:tabs>
        <w:jc w:val="center"/>
        <w:rPr>
          <w:b/>
          <w:sz w:val="22"/>
          <w:szCs w:val="22"/>
        </w:rPr>
      </w:pPr>
      <w:proofErr w:type="spellStart"/>
      <w:r w:rsidRPr="00BD4543">
        <w:rPr>
          <w:b/>
          <w:sz w:val="22"/>
          <w:szCs w:val="22"/>
        </w:rPr>
        <w:t>Мультиинструменты</w:t>
      </w:r>
      <w:proofErr w:type="spellEnd"/>
      <w:r w:rsidRPr="00BD4543">
        <w:rPr>
          <w:b/>
          <w:sz w:val="22"/>
          <w:szCs w:val="22"/>
        </w:rPr>
        <w:t xml:space="preserve"> </w:t>
      </w:r>
      <w:proofErr w:type="spellStart"/>
      <w:r w:rsidRPr="00BD4543">
        <w:rPr>
          <w:b/>
          <w:sz w:val="22"/>
          <w:szCs w:val="22"/>
        </w:rPr>
        <w:t>Richardson</w:t>
      </w:r>
      <w:proofErr w:type="spellEnd"/>
      <w:r w:rsidRPr="00BD4543">
        <w:rPr>
          <w:b/>
          <w:sz w:val="22"/>
          <w:szCs w:val="22"/>
        </w:rPr>
        <w:t xml:space="preserve"> </w:t>
      </w:r>
      <w:proofErr w:type="spellStart"/>
      <w:r w:rsidRPr="00BD4543">
        <w:rPr>
          <w:b/>
          <w:sz w:val="22"/>
          <w:szCs w:val="22"/>
        </w:rPr>
        <w:t>Sheffield</w:t>
      </w:r>
      <w:proofErr w:type="spellEnd"/>
    </w:p>
    <w:p w:rsidR="006D0E9A" w:rsidRPr="00BD4543" w:rsidRDefault="006D0E9A" w:rsidP="006D0E9A">
      <w:pPr>
        <w:tabs>
          <w:tab w:val="left" w:pos="284"/>
        </w:tabs>
        <w:rPr>
          <w:sz w:val="22"/>
          <w:szCs w:val="22"/>
        </w:rPr>
      </w:pPr>
      <w:proofErr w:type="spellStart"/>
      <w:r w:rsidRPr="00BD4543">
        <w:rPr>
          <w:sz w:val="22"/>
          <w:szCs w:val="22"/>
        </w:rPr>
        <w:t>Richardson</w:t>
      </w:r>
      <w:proofErr w:type="spellEnd"/>
      <w:r w:rsidRPr="00BD4543">
        <w:rPr>
          <w:sz w:val="22"/>
          <w:szCs w:val="22"/>
        </w:rPr>
        <w:t xml:space="preserve"> </w:t>
      </w:r>
      <w:proofErr w:type="spellStart"/>
      <w:r w:rsidRPr="00BD4543">
        <w:rPr>
          <w:sz w:val="22"/>
          <w:szCs w:val="22"/>
        </w:rPr>
        <w:t>Sheffield</w:t>
      </w:r>
      <w:proofErr w:type="spellEnd"/>
      <w:r w:rsidRPr="00BD4543">
        <w:rPr>
          <w:sz w:val="22"/>
          <w:szCs w:val="22"/>
        </w:rPr>
        <w:t xml:space="preserve">  −  это всемирно известный бренд со 180-летней историей, который является ведущим экспертом в области производства высококачественного универсального инструмента. </w:t>
      </w:r>
    </w:p>
    <w:p w:rsidR="006D0E9A" w:rsidRPr="00BD4543" w:rsidRDefault="006D0E9A" w:rsidP="006D0E9A">
      <w:pPr>
        <w:tabs>
          <w:tab w:val="left" w:pos="284"/>
        </w:tabs>
        <w:rPr>
          <w:sz w:val="22"/>
          <w:szCs w:val="22"/>
        </w:rPr>
      </w:pPr>
      <w:proofErr w:type="spellStart"/>
      <w:r w:rsidRPr="00BD4543">
        <w:rPr>
          <w:b/>
          <w:sz w:val="22"/>
          <w:szCs w:val="22"/>
        </w:rPr>
        <w:t>Мультиинструменты</w:t>
      </w:r>
      <w:proofErr w:type="spellEnd"/>
      <w:r w:rsidRPr="00BD4543">
        <w:rPr>
          <w:b/>
          <w:sz w:val="22"/>
          <w:szCs w:val="22"/>
        </w:rPr>
        <w:t xml:space="preserve"> </w:t>
      </w:r>
      <w:proofErr w:type="spellStart"/>
      <w:r w:rsidRPr="00BD4543">
        <w:rPr>
          <w:b/>
          <w:sz w:val="22"/>
          <w:szCs w:val="22"/>
        </w:rPr>
        <w:t>Richardson</w:t>
      </w:r>
      <w:proofErr w:type="spellEnd"/>
      <w:r w:rsidRPr="00BD4543">
        <w:rPr>
          <w:b/>
          <w:sz w:val="22"/>
          <w:szCs w:val="22"/>
        </w:rPr>
        <w:t xml:space="preserve"> </w:t>
      </w:r>
      <w:proofErr w:type="spellStart"/>
      <w:r w:rsidRPr="00BD4543">
        <w:rPr>
          <w:b/>
          <w:sz w:val="22"/>
          <w:szCs w:val="22"/>
        </w:rPr>
        <w:t>Sheffield</w:t>
      </w:r>
      <w:proofErr w:type="spellEnd"/>
      <w:r w:rsidRPr="00BD4543">
        <w:rPr>
          <w:color w:val="A6A6A6"/>
          <w:sz w:val="22"/>
          <w:szCs w:val="22"/>
        </w:rPr>
        <w:t xml:space="preserve">* </w:t>
      </w:r>
      <w:r w:rsidRPr="00BD4543">
        <w:rPr>
          <w:sz w:val="22"/>
          <w:szCs w:val="22"/>
        </w:rPr>
        <w:t>произведены из лучших марок нержавеющей стали и тщательно обработаны на специальном оборудовании для придания деталям точности и долговечности. Универсальные инструменты, облаченные в компактную форму, станут Вашими незаменимыми помощниками, которые выручат в любых жизненных ситуациях.</w:t>
      </w:r>
    </w:p>
    <w:p w:rsidR="00E558C2" w:rsidRPr="00BD4543" w:rsidRDefault="00E558C2" w:rsidP="006D0E9A">
      <w:pPr>
        <w:tabs>
          <w:tab w:val="left" w:pos="284"/>
        </w:tabs>
        <w:rPr>
          <w:sz w:val="22"/>
          <w:szCs w:val="22"/>
        </w:rPr>
      </w:pPr>
    </w:p>
    <w:p w:rsidR="006D0E9A" w:rsidRPr="00BD4543" w:rsidRDefault="006D0E9A" w:rsidP="006D0E9A">
      <w:pPr>
        <w:tabs>
          <w:tab w:val="left" w:pos="284"/>
        </w:tabs>
        <w:rPr>
          <w:b/>
          <w:sz w:val="22"/>
          <w:szCs w:val="22"/>
        </w:rPr>
      </w:pPr>
      <w:r w:rsidRPr="00BD4543">
        <w:rPr>
          <w:b/>
          <w:sz w:val="22"/>
          <w:szCs w:val="22"/>
        </w:rPr>
        <w:t>•Многофункциональность •Компактность •Удобство ношения и использования •Практичность</w:t>
      </w:r>
    </w:p>
    <w:p w:rsidR="006D0E9A" w:rsidRPr="00BD4543" w:rsidRDefault="006D0E9A" w:rsidP="006D0E9A">
      <w:pPr>
        <w:tabs>
          <w:tab w:val="left" w:pos="284"/>
        </w:tabs>
        <w:rPr>
          <w:b/>
          <w:sz w:val="22"/>
          <w:szCs w:val="22"/>
        </w:rPr>
      </w:pPr>
      <w:r w:rsidRPr="00BD4543">
        <w:rPr>
          <w:b/>
          <w:sz w:val="22"/>
          <w:szCs w:val="22"/>
        </w:rPr>
        <w:t>•Надежность •Эргономичность •Безопасность •Стальные детали</w:t>
      </w:r>
    </w:p>
    <w:p w:rsidR="006D0E9A" w:rsidRDefault="006D0E9A" w:rsidP="006D0E9A">
      <w:pPr>
        <w:tabs>
          <w:tab w:val="left" w:pos="284"/>
        </w:tabs>
        <w:rPr>
          <w:sz w:val="20"/>
          <w:szCs w:val="20"/>
        </w:rPr>
      </w:pPr>
    </w:p>
    <w:p w:rsidR="006D0E9A" w:rsidRDefault="006D0E9A" w:rsidP="006D0E9A">
      <w:pPr>
        <w:tabs>
          <w:tab w:val="left" w:pos="284"/>
        </w:tabs>
        <w:rPr>
          <w:sz w:val="16"/>
          <w:szCs w:val="16"/>
        </w:rPr>
      </w:pPr>
      <w:r>
        <w:rPr>
          <w:color w:val="A6A6A6"/>
          <w:sz w:val="16"/>
          <w:szCs w:val="16"/>
        </w:rPr>
        <w:t>*</w:t>
      </w:r>
      <w:r>
        <w:rPr>
          <w:sz w:val="16"/>
          <w:szCs w:val="16"/>
        </w:rPr>
        <w:t>Ричардсон Шеффилд</w:t>
      </w:r>
    </w:p>
    <w:p w:rsidR="006D0E9A" w:rsidRDefault="006D0E9A" w:rsidP="006D0E9A">
      <w:pPr>
        <w:tabs>
          <w:tab w:val="left" w:pos="284"/>
        </w:tabs>
        <w:rPr>
          <w:sz w:val="16"/>
          <w:szCs w:val="16"/>
        </w:rPr>
      </w:pPr>
    </w:p>
    <w:p w:rsidR="006D0E9A" w:rsidRPr="00BD4543" w:rsidRDefault="006D0E9A" w:rsidP="006D0E9A">
      <w:pPr>
        <w:tabs>
          <w:tab w:val="left" w:pos="284"/>
        </w:tabs>
        <w:jc w:val="center"/>
        <w:rPr>
          <w:b/>
          <w:sz w:val="22"/>
          <w:szCs w:val="22"/>
        </w:rPr>
      </w:pPr>
      <w:r w:rsidRPr="00BD4543">
        <w:rPr>
          <w:b/>
          <w:sz w:val="22"/>
          <w:szCs w:val="22"/>
        </w:rPr>
        <w:t xml:space="preserve">Инструменты </w:t>
      </w:r>
      <w:proofErr w:type="spellStart"/>
      <w:r w:rsidRPr="00BD4543">
        <w:rPr>
          <w:b/>
          <w:sz w:val="22"/>
          <w:szCs w:val="22"/>
        </w:rPr>
        <w:t>Blaupunkt</w:t>
      </w:r>
      <w:proofErr w:type="spellEnd"/>
    </w:p>
    <w:p w:rsidR="006D0E9A" w:rsidRPr="00BD4543" w:rsidRDefault="006D0E9A" w:rsidP="006D0E9A">
      <w:pPr>
        <w:tabs>
          <w:tab w:val="left" w:pos="284"/>
        </w:tabs>
        <w:rPr>
          <w:sz w:val="22"/>
          <w:szCs w:val="22"/>
        </w:rPr>
      </w:pPr>
    </w:p>
    <w:p w:rsidR="006D0E9A" w:rsidRPr="00BD4543" w:rsidRDefault="006D0E9A" w:rsidP="006D0E9A">
      <w:pPr>
        <w:tabs>
          <w:tab w:val="left" w:pos="284"/>
        </w:tabs>
        <w:rPr>
          <w:sz w:val="22"/>
          <w:szCs w:val="22"/>
        </w:rPr>
      </w:pPr>
      <w:r w:rsidRPr="00BD4543">
        <w:rPr>
          <w:sz w:val="22"/>
          <w:szCs w:val="22"/>
        </w:rPr>
        <w:t xml:space="preserve">Немецкая компания по производству аудио- и видеотехники </w:t>
      </w:r>
      <w:proofErr w:type="spellStart"/>
      <w:r w:rsidRPr="00BD4543">
        <w:rPr>
          <w:sz w:val="22"/>
          <w:szCs w:val="22"/>
        </w:rPr>
        <w:t>Blaupunkt</w:t>
      </w:r>
      <w:proofErr w:type="spellEnd"/>
      <w:r w:rsidRPr="00BD4543">
        <w:rPr>
          <w:color w:val="A6A6A6"/>
          <w:sz w:val="22"/>
          <w:szCs w:val="22"/>
        </w:rPr>
        <w:t>*</w:t>
      </w:r>
      <w:r w:rsidRPr="00BD4543">
        <w:rPr>
          <w:sz w:val="22"/>
          <w:szCs w:val="22"/>
        </w:rPr>
        <w:t xml:space="preserve"> была основана в 1923 году в Берлине.   В настоящее время современный ассортимент продукции бренда включает в себя широкий ряд высококачественных товаров, в том числе электроинструменты для бытового использования.</w:t>
      </w:r>
    </w:p>
    <w:p w:rsidR="006D0E9A" w:rsidRPr="00BD4543" w:rsidRDefault="006D0E9A" w:rsidP="006D0E9A">
      <w:pPr>
        <w:tabs>
          <w:tab w:val="left" w:pos="284"/>
        </w:tabs>
        <w:rPr>
          <w:sz w:val="22"/>
          <w:szCs w:val="22"/>
        </w:rPr>
      </w:pPr>
      <w:r w:rsidRPr="00BD4543">
        <w:rPr>
          <w:b/>
          <w:sz w:val="22"/>
          <w:szCs w:val="22"/>
        </w:rPr>
        <w:t xml:space="preserve">Многофункциональные инструменты </w:t>
      </w:r>
      <w:r w:rsidRPr="00BD4543">
        <w:rPr>
          <w:sz w:val="22"/>
          <w:szCs w:val="22"/>
        </w:rPr>
        <w:t>специально</w:t>
      </w:r>
      <w:r w:rsidRPr="00BD4543">
        <w:rPr>
          <w:b/>
          <w:sz w:val="22"/>
          <w:szCs w:val="22"/>
        </w:rPr>
        <w:t xml:space="preserve"> </w:t>
      </w:r>
      <w:r w:rsidRPr="00BD4543">
        <w:rPr>
          <w:sz w:val="22"/>
          <w:szCs w:val="22"/>
        </w:rPr>
        <w:t xml:space="preserve">созданы для успешного ведения домашнего хозяйства и проведения мелких ремонтных работ. Данная продукция характеризуется удобством пользования, компактностью и безопасностью. </w:t>
      </w:r>
    </w:p>
    <w:p w:rsidR="006D0E9A" w:rsidRDefault="006D0E9A" w:rsidP="006D0E9A">
      <w:pPr>
        <w:tabs>
          <w:tab w:val="left" w:pos="284"/>
        </w:tabs>
        <w:rPr>
          <w:sz w:val="16"/>
          <w:szCs w:val="16"/>
        </w:rPr>
      </w:pPr>
    </w:p>
    <w:p w:rsidR="006D0E9A" w:rsidRDefault="006D0E9A" w:rsidP="006D0E9A">
      <w:pPr>
        <w:tabs>
          <w:tab w:val="left" w:pos="284"/>
        </w:tabs>
        <w:rPr>
          <w:sz w:val="16"/>
          <w:szCs w:val="16"/>
        </w:rPr>
      </w:pPr>
      <w:r>
        <w:rPr>
          <w:color w:val="FF0000"/>
          <w:sz w:val="20"/>
          <w:szCs w:val="20"/>
        </w:rPr>
        <w:t xml:space="preserve"> </w:t>
      </w:r>
      <w:r>
        <w:rPr>
          <w:color w:val="A6A6A6"/>
          <w:sz w:val="16"/>
          <w:szCs w:val="16"/>
        </w:rPr>
        <w:t>*</w:t>
      </w:r>
      <w:proofErr w:type="spellStart"/>
      <w:r>
        <w:rPr>
          <w:sz w:val="16"/>
          <w:szCs w:val="16"/>
        </w:rPr>
        <w:t>Блаупункт</w:t>
      </w:r>
      <w:proofErr w:type="spellEnd"/>
    </w:p>
    <w:p w:rsidR="006D0E9A" w:rsidRDefault="006D0E9A" w:rsidP="006D0E9A">
      <w:pPr>
        <w:tabs>
          <w:tab w:val="left" w:pos="284"/>
        </w:tabs>
        <w:rPr>
          <w:sz w:val="18"/>
          <w:szCs w:val="18"/>
        </w:rPr>
      </w:pPr>
    </w:p>
    <w:p w:rsidR="001A5EF5" w:rsidRPr="00281AAA" w:rsidRDefault="001A5EF5" w:rsidP="001A5EF5"/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282"/>
      </w:tblGrid>
      <w:tr w:rsidR="007A7485" w:rsidRPr="00D11A7E" w:rsidTr="00222EE3">
        <w:trPr>
          <w:jc w:val="center"/>
        </w:trPr>
        <w:tc>
          <w:tcPr>
            <w:tcW w:w="4606" w:type="dxa"/>
            <w:shd w:val="clear" w:color="auto" w:fill="auto"/>
          </w:tcPr>
          <w:p w:rsidR="007A7485" w:rsidRPr="00D11A7E" w:rsidRDefault="007A7485" w:rsidP="00222EE3">
            <w:pPr>
              <w:jc w:val="center"/>
              <w:rPr>
                <w:b/>
              </w:rPr>
            </w:pPr>
            <w:r w:rsidRPr="00D11A7E">
              <w:rPr>
                <w:b/>
              </w:rPr>
              <w:t>Товар</w:t>
            </w:r>
          </w:p>
        </w:tc>
        <w:tc>
          <w:tcPr>
            <w:tcW w:w="5282" w:type="dxa"/>
            <w:shd w:val="clear" w:color="auto" w:fill="auto"/>
          </w:tcPr>
          <w:p w:rsidR="007A7485" w:rsidRPr="00D11A7E" w:rsidRDefault="007A7485" w:rsidP="00222EE3">
            <w:pPr>
              <w:jc w:val="center"/>
              <w:rPr>
                <w:b/>
              </w:rPr>
            </w:pPr>
            <w:r w:rsidRPr="00D11A7E">
              <w:rPr>
                <w:b/>
              </w:rPr>
              <w:t>Внешний вид</w:t>
            </w:r>
          </w:p>
        </w:tc>
      </w:tr>
      <w:tr w:rsidR="00DF36E4" w:rsidRPr="00D11A7E" w:rsidTr="00E558C2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 xml:space="preserve">CG543B Мультифункциональный брелок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b/>
                <w:sz w:val="20"/>
                <w:szCs w:val="20"/>
              </w:rPr>
            </w:pPr>
            <w:r w:rsidRPr="0083211C">
              <w:rPr>
                <w:noProof/>
                <w:sz w:val="16"/>
                <w:szCs w:val="16"/>
              </w:rPr>
              <w:drawing>
                <wp:inline distT="0" distB="0" distL="0" distR="0">
                  <wp:extent cx="1028700" cy="685800"/>
                  <wp:effectExtent l="0" t="0" r="0" b="0"/>
                  <wp:docPr id="15" name="Рисунок 15" descr="EI4A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I4A0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E558C2">
        <w:trPr>
          <w:trHeight w:val="428"/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 xml:space="preserve">CK430AB Мультифункциональный карманный нож+ коробка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b/>
                <w:sz w:val="20"/>
                <w:szCs w:val="20"/>
              </w:rPr>
            </w:pPr>
            <w:r w:rsidRPr="0083211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81075" cy="733425"/>
                  <wp:effectExtent l="0" t="0" r="9525" b="9525"/>
                  <wp:docPr id="16" name="Рисунок 16" descr="Trin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Trin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E558C2">
        <w:trPr>
          <w:trHeight w:val="279"/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 xml:space="preserve">CK307AB-7 Карманный мультифункциональный инструмент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36E4" w:rsidRPr="00D11A7E" w:rsidRDefault="00DF36E4" w:rsidP="00DF36E4">
            <w:pPr>
              <w:rPr>
                <w:sz w:val="20"/>
                <w:szCs w:val="20"/>
              </w:rPr>
            </w:pPr>
          </w:p>
          <w:p w:rsidR="00DF36E4" w:rsidRPr="00D11A7E" w:rsidRDefault="00DF36E4" w:rsidP="00DF36E4">
            <w:pPr>
              <w:jc w:val="center"/>
              <w:rPr>
                <w:sz w:val="20"/>
                <w:szCs w:val="20"/>
              </w:rPr>
            </w:pPr>
            <w:r w:rsidRPr="00B71F9A">
              <w:rPr>
                <w:noProof/>
              </w:rPr>
              <w:drawing>
                <wp:inline distT="0" distB="0" distL="0" distR="0">
                  <wp:extent cx="1095375" cy="704850"/>
                  <wp:effectExtent l="0" t="0" r="9525" b="0"/>
                  <wp:docPr id="17" name="Рисунок 17" descr="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E558C2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 xml:space="preserve">CM4201 Мультифункциональный нож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39140" cy="702945"/>
                  <wp:effectExtent l="152400" t="171450" r="60960" b="154305"/>
                  <wp:docPr id="18" name="Рисунок 18" descr="kn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n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95490">
                            <a:off x="0" y="0"/>
                            <a:ext cx="73914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BD454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lastRenderedPageBreak/>
              <w:t xml:space="preserve">CM1002 Мультифункциональный инструмент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noProof/>
                <w:sz w:val="20"/>
                <w:szCs w:val="20"/>
              </w:rPr>
            </w:pPr>
            <w:r w:rsidRPr="0083211C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666750"/>
                  <wp:effectExtent l="0" t="0" r="0" b="0"/>
                  <wp:docPr id="19" name="Рисунок 19" descr="Pliers - CM1002 - SO-Silk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liers - CM1002 - SO-Silk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BD454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 xml:space="preserve">CU026AB Мультифункциональный топор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sz w:val="20"/>
                <w:szCs w:val="20"/>
              </w:rPr>
            </w:pPr>
            <w:r w:rsidRPr="0083211C">
              <w:rPr>
                <w:noProof/>
                <w:sz w:val="20"/>
                <w:szCs w:val="20"/>
              </w:rPr>
              <w:drawing>
                <wp:inline distT="0" distB="0" distL="0" distR="0">
                  <wp:extent cx="1314450" cy="1133475"/>
                  <wp:effectExtent l="0" t="0" r="0" b="9525"/>
                  <wp:docPr id="21" name="Рисунок 21" descr="a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BD454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>CU039A</w:t>
            </w:r>
            <w:r w:rsidRPr="00BD4543">
              <w:rPr>
                <w:sz w:val="22"/>
                <w:szCs w:val="22"/>
                <w:lang w:val="en-US"/>
              </w:rPr>
              <w:t>L</w:t>
            </w:r>
            <w:r w:rsidRPr="00BD4543">
              <w:rPr>
                <w:sz w:val="22"/>
                <w:szCs w:val="22"/>
              </w:rPr>
              <w:t xml:space="preserve"> Мультифункциональный разводной ключ </w:t>
            </w:r>
            <w:proofErr w:type="spellStart"/>
            <w:r w:rsidRPr="00BD4543">
              <w:rPr>
                <w:sz w:val="22"/>
                <w:szCs w:val="22"/>
              </w:rPr>
              <w:t>Richardson</w:t>
            </w:r>
            <w:proofErr w:type="spellEnd"/>
            <w:r w:rsidRPr="00BD4543">
              <w:rPr>
                <w:sz w:val="22"/>
                <w:szCs w:val="22"/>
              </w:rPr>
              <w:t xml:space="preserve"> </w:t>
            </w:r>
            <w:proofErr w:type="spellStart"/>
            <w:r w:rsidRPr="00BD4543">
              <w:rPr>
                <w:sz w:val="22"/>
                <w:szCs w:val="22"/>
              </w:rPr>
              <w:t>Sheffield</w:t>
            </w:r>
            <w:proofErr w:type="spellEnd"/>
          </w:p>
        </w:tc>
        <w:tc>
          <w:tcPr>
            <w:tcW w:w="5282" w:type="dxa"/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sz w:val="20"/>
                <w:szCs w:val="20"/>
              </w:rPr>
            </w:pPr>
            <w:r w:rsidRPr="0083211C">
              <w:rPr>
                <w:noProof/>
                <w:sz w:val="20"/>
                <w:szCs w:val="20"/>
              </w:rPr>
              <w:drawing>
                <wp:inline distT="0" distB="0" distL="0" distR="0">
                  <wp:extent cx="962025" cy="504825"/>
                  <wp:effectExtent l="0" t="0" r="9525" b="9525"/>
                  <wp:docPr id="22" name="Рисунок 22" descr="Wrench---CUO39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Wrench---CUO39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F36E4" w:rsidTr="00E558C2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  <w:lang w:val="en-US"/>
              </w:rPr>
            </w:pPr>
            <w:r w:rsidRPr="00BD4543">
              <w:rPr>
                <w:sz w:val="22"/>
                <w:szCs w:val="22"/>
                <w:lang w:val="en-US"/>
              </w:rPr>
              <w:t xml:space="preserve">FC12 </w:t>
            </w:r>
            <w:r w:rsidRPr="00BD4543">
              <w:rPr>
                <w:sz w:val="22"/>
                <w:szCs w:val="22"/>
              </w:rPr>
              <w:t>Светодиодный</w:t>
            </w:r>
            <w:r w:rsidRPr="00BD4543">
              <w:rPr>
                <w:sz w:val="22"/>
                <w:szCs w:val="22"/>
                <w:lang w:val="en-US"/>
              </w:rPr>
              <w:t xml:space="preserve"> </w:t>
            </w:r>
            <w:r w:rsidRPr="00BD4543">
              <w:rPr>
                <w:sz w:val="22"/>
                <w:szCs w:val="22"/>
              </w:rPr>
              <w:t>фонарь</w:t>
            </w:r>
            <w:r w:rsidRPr="00BD4543">
              <w:rPr>
                <w:sz w:val="22"/>
                <w:szCs w:val="22"/>
                <w:lang w:val="en-US"/>
              </w:rPr>
              <w:t xml:space="preserve"> Richardson Sheffield</w:t>
            </w:r>
          </w:p>
        </w:tc>
        <w:tc>
          <w:tcPr>
            <w:tcW w:w="5282" w:type="dxa"/>
            <w:shd w:val="clear" w:color="auto" w:fill="auto"/>
            <w:vAlign w:val="bottom"/>
          </w:tcPr>
          <w:p w:rsidR="00DF36E4" w:rsidRPr="00DF36E4" w:rsidRDefault="00DF36E4" w:rsidP="00DF36E4">
            <w:pPr>
              <w:jc w:val="center"/>
              <w:rPr>
                <w:sz w:val="20"/>
                <w:szCs w:val="20"/>
                <w:lang w:val="en-US"/>
              </w:rPr>
            </w:pPr>
            <w:r w:rsidRPr="0083211C">
              <w:rPr>
                <w:noProof/>
                <w:sz w:val="20"/>
                <w:szCs w:val="20"/>
              </w:rPr>
              <w:drawing>
                <wp:inline distT="0" distB="0" distL="0" distR="0">
                  <wp:extent cx="1085850" cy="638175"/>
                  <wp:effectExtent l="0" t="0" r="0" b="9525"/>
                  <wp:docPr id="24" name="Рисунок 24" descr="Фонар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Фонар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97" b="18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E4" w:rsidRPr="00D11A7E" w:rsidTr="00E558C2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F36E4" w:rsidRPr="00BD4543" w:rsidRDefault="00DF36E4" w:rsidP="00DF36E4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>BPHT-220116-1 Отвертка с комплектом насадок BLAUPUNKT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6E4" w:rsidRPr="00D11A7E" w:rsidRDefault="00DF36E4" w:rsidP="00DF36E4">
            <w:pPr>
              <w:jc w:val="center"/>
              <w:rPr>
                <w:sz w:val="20"/>
                <w:szCs w:val="20"/>
              </w:rPr>
            </w:pPr>
            <w:r w:rsidRPr="00B71F9A">
              <w:rPr>
                <w:noProof/>
              </w:rPr>
              <w:drawing>
                <wp:inline distT="0" distB="0" distL="0" distR="0">
                  <wp:extent cx="1104900" cy="638175"/>
                  <wp:effectExtent l="0" t="0" r="0" b="9525"/>
                  <wp:docPr id="25" name="Рисунок 25" descr="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543" w:rsidRPr="00D11A7E" w:rsidTr="00BD4543">
        <w:trPr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4543" w:rsidRPr="00BD4543" w:rsidRDefault="00BD4543" w:rsidP="00BD4543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</w:rPr>
              <w:t>BPHT-25910 Набор бит для шуруповерта                          (32 шт.)BLAUPUNKT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43" w:rsidRPr="003C25AF" w:rsidRDefault="005664BA" w:rsidP="00BD45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I4A5450.jpg" style="width:66pt;height:73.5pt;visibility:visible;mso-wrap-style:square">
                  <v:imagedata r:id="rId23" o:title="EI4A5450" croptop="8832f" cropbottom="17920f" cropleft="22016f" cropright=".3125"/>
                </v:shape>
              </w:pict>
            </w:r>
          </w:p>
        </w:tc>
      </w:tr>
      <w:tr w:rsidR="00BD4543" w:rsidRPr="00D11A7E" w:rsidTr="00BD4543">
        <w:trPr>
          <w:trHeight w:val="305"/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D4543" w:rsidRPr="00BD4543" w:rsidRDefault="00BD4543" w:rsidP="00BD4543">
            <w:pPr>
              <w:rPr>
                <w:sz w:val="22"/>
                <w:szCs w:val="22"/>
              </w:rPr>
            </w:pPr>
            <w:r w:rsidRPr="00BD4543">
              <w:rPr>
                <w:sz w:val="22"/>
                <w:szCs w:val="22"/>
                <w:lang w:val="en-US"/>
              </w:rPr>
              <w:t>BPPT</w:t>
            </w:r>
            <w:r w:rsidRPr="00BD4543">
              <w:rPr>
                <w:sz w:val="22"/>
                <w:szCs w:val="22"/>
              </w:rPr>
              <w:t xml:space="preserve">-001 Дрель-шуруповерт  10,8 </w:t>
            </w:r>
            <w:r w:rsidRPr="00BD4543">
              <w:rPr>
                <w:sz w:val="22"/>
                <w:szCs w:val="22"/>
                <w:lang w:val="en-US"/>
              </w:rPr>
              <w:t>V</w:t>
            </w:r>
            <w:r w:rsidRPr="00BD4543">
              <w:rPr>
                <w:sz w:val="22"/>
                <w:szCs w:val="22"/>
              </w:rPr>
              <w:t xml:space="preserve"> (</w:t>
            </w:r>
            <w:r w:rsidRPr="00BD4543">
              <w:rPr>
                <w:sz w:val="22"/>
                <w:szCs w:val="22"/>
                <w:lang w:val="en-US"/>
              </w:rPr>
              <w:t>Li</w:t>
            </w:r>
            <w:r w:rsidRPr="00BD4543">
              <w:rPr>
                <w:sz w:val="22"/>
                <w:szCs w:val="22"/>
              </w:rPr>
              <w:t>-</w:t>
            </w:r>
            <w:r w:rsidRPr="00BD4543">
              <w:rPr>
                <w:sz w:val="22"/>
                <w:szCs w:val="22"/>
                <w:lang w:val="en-US"/>
              </w:rPr>
              <w:t>ion</w:t>
            </w:r>
            <w:r w:rsidRPr="00BD4543">
              <w:rPr>
                <w:sz w:val="22"/>
                <w:szCs w:val="22"/>
              </w:rPr>
              <w:t xml:space="preserve">) </w:t>
            </w:r>
            <w:r w:rsidRPr="00BD4543">
              <w:rPr>
                <w:sz w:val="22"/>
                <w:szCs w:val="22"/>
                <w:lang w:val="en-US"/>
              </w:rPr>
              <w:t>BLAUPUNKT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43" w:rsidRPr="003C25AF" w:rsidRDefault="005664BA" w:rsidP="00BD45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i1026" type="#_x0000_t75" alt="EI4A5462.jpg" style="width:70.5pt;height:65.25pt;visibility:visible">
                  <v:imagedata r:id="rId24" o:title="EI4A5462"/>
                </v:shape>
              </w:pict>
            </w:r>
          </w:p>
        </w:tc>
      </w:tr>
    </w:tbl>
    <w:p w:rsidR="007A7485" w:rsidRDefault="007A7485" w:rsidP="001A5EF5">
      <w:pPr>
        <w:rPr>
          <w:b/>
        </w:rPr>
      </w:pPr>
    </w:p>
    <w:p w:rsidR="007A7485" w:rsidRDefault="007A7485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A30D43" w:rsidRDefault="00A30D43" w:rsidP="001A5EF5">
      <w:pPr>
        <w:rPr>
          <w:b/>
        </w:rPr>
      </w:pPr>
    </w:p>
    <w:p w:rsidR="00A30D43" w:rsidRDefault="00A30D43" w:rsidP="001A5EF5">
      <w:pPr>
        <w:rPr>
          <w:b/>
        </w:rPr>
      </w:pPr>
    </w:p>
    <w:p w:rsidR="00A30D43" w:rsidRDefault="00A30D43" w:rsidP="001A5EF5">
      <w:pPr>
        <w:rPr>
          <w:b/>
        </w:rPr>
      </w:pPr>
    </w:p>
    <w:p w:rsidR="00A30D43" w:rsidRDefault="00A30D43" w:rsidP="001A5EF5">
      <w:pPr>
        <w:rPr>
          <w:b/>
        </w:rPr>
      </w:pPr>
    </w:p>
    <w:p w:rsidR="00A30D43" w:rsidRDefault="00A30D43" w:rsidP="001A5EF5">
      <w:pPr>
        <w:rPr>
          <w:b/>
        </w:rPr>
      </w:pPr>
    </w:p>
    <w:p w:rsidR="00BD4543" w:rsidRDefault="00BD4543" w:rsidP="001A5EF5">
      <w:pPr>
        <w:rPr>
          <w:b/>
        </w:rPr>
      </w:pPr>
    </w:p>
    <w:p w:rsidR="00BD4543" w:rsidRDefault="00BD4543" w:rsidP="001A5EF5">
      <w:pPr>
        <w:rPr>
          <w:b/>
        </w:rPr>
      </w:pPr>
    </w:p>
    <w:p w:rsidR="00BD4543" w:rsidRDefault="00BD4543" w:rsidP="001A5EF5">
      <w:pPr>
        <w:rPr>
          <w:b/>
        </w:rPr>
      </w:pPr>
    </w:p>
    <w:p w:rsidR="008773D9" w:rsidRDefault="008773D9" w:rsidP="001A5EF5">
      <w:pPr>
        <w:rPr>
          <w:b/>
        </w:rPr>
      </w:pPr>
    </w:p>
    <w:p w:rsidR="005255DB" w:rsidRDefault="005255DB" w:rsidP="001A5EF5">
      <w:pPr>
        <w:rPr>
          <w:b/>
        </w:rPr>
      </w:pPr>
    </w:p>
    <w:p w:rsidR="00BD4543" w:rsidRDefault="00BD4543" w:rsidP="001A5EF5">
      <w:pPr>
        <w:rPr>
          <w:b/>
        </w:rPr>
      </w:pPr>
    </w:p>
    <w:p w:rsidR="00BD4543" w:rsidRDefault="00BD4543" w:rsidP="001A5EF5">
      <w:pPr>
        <w:rPr>
          <w:b/>
        </w:rPr>
      </w:pPr>
    </w:p>
    <w:p w:rsidR="0097332F" w:rsidRPr="0097332F" w:rsidRDefault="0097332F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2</w:t>
      </w:r>
      <w:r w:rsidRPr="0097332F">
        <w:rPr>
          <w:b/>
          <w:sz w:val="22"/>
          <w:szCs w:val="22"/>
        </w:rPr>
        <w:t xml:space="preserve"> </w:t>
      </w:r>
    </w:p>
    <w:p w:rsidR="0097332F" w:rsidRPr="0097332F" w:rsidRDefault="008773D9" w:rsidP="009733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97332F" w:rsidRPr="0097332F">
        <w:rPr>
          <w:b/>
          <w:sz w:val="22"/>
          <w:szCs w:val="22"/>
        </w:rPr>
        <w:t>Правилам проведения и участия в акции</w:t>
      </w:r>
    </w:p>
    <w:p w:rsidR="00FF2D6B" w:rsidRPr="0097332F" w:rsidRDefault="00FF2D6B" w:rsidP="00FF2D6B">
      <w:pPr>
        <w:jc w:val="right"/>
        <w:rPr>
          <w:b/>
          <w:sz w:val="22"/>
          <w:szCs w:val="22"/>
        </w:rPr>
      </w:pPr>
      <w:r w:rsidRPr="00FF2D6B">
        <w:rPr>
          <w:b/>
        </w:rPr>
        <w:t>«</w:t>
      </w:r>
      <w:r w:rsidR="00B84647">
        <w:rPr>
          <w:b/>
        </w:rPr>
        <w:t>Выгода</w:t>
      </w:r>
      <w:r w:rsidRPr="00FF2D6B">
        <w:rPr>
          <w:b/>
        </w:rPr>
        <w:t xml:space="preserve"> до 8</w:t>
      </w:r>
      <w:r w:rsidR="00B84647">
        <w:rPr>
          <w:b/>
        </w:rPr>
        <w:t>5</w:t>
      </w:r>
      <w:r w:rsidRPr="00FF2D6B">
        <w:rPr>
          <w:b/>
        </w:rPr>
        <w:t xml:space="preserve">% </w:t>
      </w:r>
      <w:r w:rsidR="00B84647" w:rsidRPr="00FF2D6B">
        <w:rPr>
          <w:b/>
        </w:rPr>
        <w:t>за фишки на</w:t>
      </w:r>
      <w:r w:rsidR="00B84647" w:rsidRPr="0056762A">
        <w:rPr>
          <w:b/>
          <w:sz w:val="26"/>
          <w:szCs w:val="26"/>
        </w:rPr>
        <w:t xml:space="preserve"> </w:t>
      </w:r>
      <w:r w:rsidR="00B84647" w:rsidRPr="0056762A">
        <w:rPr>
          <w:b/>
        </w:rPr>
        <w:t xml:space="preserve">инструменты </w:t>
      </w:r>
      <w:proofErr w:type="spellStart"/>
      <w:r w:rsidR="00B84647" w:rsidRPr="0056762A">
        <w:rPr>
          <w:b/>
          <w:lang w:val="en-US"/>
        </w:rPr>
        <w:t>Blaupunkt</w:t>
      </w:r>
      <w:proofErr w:type="spellEnd"/>
      <w:r w:rsidR="00B84647" w:rsidRPr="0056762A">
        <w:rPr>
          <w:b/>
        </w:rPr>
        <w:t xml:space="preserve"> и </w:t>
      </w:r>
      <w:proofErr w:type="spellStart"/>
      <w:r w:rsidR="00B84647" w:rsidRPr="0056762A">
        <w:rPr>
          <w:b/>
        </w:rPr>
        <w:t>мультитулы</w:t>
      </w:r>
      <w:proofErr w:type="spellEnd"/>
      <w:r w:rsidR="00B84647" w:rsidRPr="0056762A">
        <w:rPr>
          <w:b/>
        </w:rPr>
        <w:t xml:space="preserve"> </w:t>
      </w:r>
      <w:r w:rsidR="00B84647" w:rsidRPr="0056762A">
        <w:rPr>
          <w:b/>
          <w:lang w:val="en-US"/>
        </w:rPr>
        <w:t>Richardson</w:t>
      </w:r>
      <w:r w:rsidR="00B84647" w:rsidRPr="0056762A">
        <w:rPr>
          <w:b/>
        </w:rPr>
        <w:t xml:space="preserve"> </w:t>
      </w:r>
      <w:r w:rsidR="00B84647" w:rsidRPr="0056762A">
        <w:rPr>
          <w:b/>
          <w:lang w:val="en-US"/>
        </w:rPr>
        <w:t>Sheffield</w:t>
      </w:r>
      <w:r w:rsidR="00B84647">
        <w:rPr>
          <w:b/>
        </w:rPr>
        <w:t xml:space="preserve"> </w:t>
      </w:r>
    </w:p>
    <w:p w:rsidR="0097332F" w:rsidRPr="0097332F" w:rsidRDefault="00FF2D6B" w:rsidP="0097332F">
      <w:pPr>
        <w:jc w:val="right"/>
        <w:rPr>
          <w:b/>
          <w:sz w:val="22"/>
          <w:szCs w:val="22"/>
        </w:rPr>
      </w:pPr>
      <w:r w:rsidRPr="0097332F">
        <w:rPr>
          <w:b/>
          <w:sz w:val="22"/>
          <w:szCs w:val="22"/>
        </w:rPr>
        <w:t xml:space="preserve"> </w:t>
      </w:r>
    </w:p>
    <w:p w:rsidR="005255DB" w:rsidRDefault="005255DB" w:rsidP="001A5EF5">
      <w:pPr>
        <w:rPr>
          <w:b/>
        </w:rPr>
      </w:pPr>
    </w:p>
    <w:p w:rsidR="0097332F" w:rsidRDefault="007A7485" w:rsidP="0097332F">
      <w:pPr>
        <w:ind w:left="142" w:hanging="426"/>
        <w:jc w:val="center"/>
        <w:rPr>
          <w:b/>
          <w:sz w:val="22"/>
          <w:szCs w:val="22"/>
        </w:rPr>
      </w:pPr>
      <w:r w:rsidRPr="00D11A7E">
        <w:rPr>
          <w:b/>
          <w:sz w:val="22"/>
          <w:szCs w:val="22"/>
        </w:rPr>
        <w:t>Список торговых точек</w:t>
      </w:r>
      <w:r>
        <w:rPr>
          <w:b/>
          <w:sz w:val="22"/>
          <w:szCs w:val="22"/>
        </w:rPr>
        <w:t xml:space="preserve"> </w:t>
      </w:r>
      <w:r w:rsidR="00B84647">
        <w:rPr>
          <w:b/>
          <w:sz w:val="22"/>
          <w:szCs w:val="22"/>
        </w:rPr>
        <w:t xml:space="preserve">РН </w:t>
      </w:r>
      <w:r w:rsidR="005664BA">
        <w:rPr>
          <w:b/>
          <w:sz w:val="22"/>
          <w:szCs w:val="22"/>
        </w:rPr>
        <w:t xml:space="preserve">и ТНК </w:t>
      </w:r>
      <w:bookmarkStart w:id="1" w:name="_GoBack"/>
      <w:bookmarkEnd w:id="1"/>
      <w:r w:rsidRPr="00D11A7E">
        <w:rPr>
          <w:b/>
          <w:sz w:val="22"/>
          <w:szCs w:val="22"/>
        </w:rPr>
        <w:t>(АЗК),</w:t>
      </w:r>
    </w:p>
    <w:p w:rsidR="007A7485" w:rsidRDefault="0097332F" w:rsidP="0097332F">
      <w:pPr>
        <w:ind w:left="142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которых</w:t>
      </w:r>
      <w:r w:rsidR="007A7485" w:rsidRPr="00D11A7E">
        <w:rPr>
          <w:b/>
          <w:sz w:val="22"/>
          <w:szCs w:val="22"/>
        </w:rPr>
        <w:t xml:space="preserve"> реализуется товар, участвующий в акции:</w:t>
      </w:r>
    </w:p>
    <w:p w:rsidR="0097332F" w:rsidRDefault="0097332F" w:rsidP="0097332F">
      <w:pPr>
        <w:ind w:left="142" w:hanging="426"/>
        <w:jc w:val="center"/>
        <w:rPr>
          <w:b/>
          <w:sz w:val="22"/>
          <w:szCs w:val="22"/>
        </w:rPr>
      </w:pP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018"/>
      </w:tblGrid>
      <w:tr w:rsidR="00BD4543" w:rsidRPr="008B193D" w:rsidTr="00BD4543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D4543">
              <w:rPr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D4543">
              <w:rPr>
                <w:b/>
                <w:color w:val="000000"/>
                <w:sz w:val="21"/>
                <w:szCs w:val="21"/>
              </w:rPr>
              <w:t>№ АЗ</w:t>
            </w:r>
            <w:r w:rsidR="00BD3AC6">
              <w:rPr>
                <w:b/>
                <w:color w:val="000000"/>
                <w:sz w:val="21"/>
                <w:szCs w:val="21"/>
              </w:rPr>
              <w:t>К</w:t>
            </w:r>
          </w:p>
        </w:tc>
        <w:tc>
          <w:tcPr>
            <w:tcW w:w="8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066F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D4543">
              <w:rPr>
                <w:b/>
                <w:color w:val="000000"/>
                <w:sz w:val="21"/>
                <w:szCs w:val="21"/>
              </w:rPr>
              <w:t>Адреса АЗ</w:t>
            </w:r>
            <w:r w:rsidR="00B066FD">
              <w:rPr>
                <w:b/>
                <w:color w:val="000000"/>
                <w:sz w:val="21"/>
                <w:szCs w:val="21"/>
              </w:rPr>
              <w:t>K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MJ010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г. Коломна, ул.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Щуровская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д. 2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MJ029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Солнечногорский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с.п.Луневское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д.Чёрная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Грязь, 32 км. шоссе-Москва-С-Петербург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MJ040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D4543">
              <w:rPr>
                <w:color w:val="000000"/>
                <w:sz w:val="21"/>
                <w:szCs w:val="21"/>
              </w:rPr>
              <w:t>г.Москва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Варшавское шоссе, вл.179, строен.1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MJ041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Ленинский район, 21 км. Авто-дороги Москва-Дон вблизи д.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Тарычево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Левая сторона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MJ053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г. Реутов, ш. Автомагистраль Москва-Нижний Новгород, д. 17 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MJ056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г.Мытищи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ул. Трудовая, д.31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MJ062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ул. Обручева, д. 28/2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MJ067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г. Москва, п.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Новофедоровское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дер.Яковлевское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пер.Киевский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строен.10 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MJ073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обл., Одинцовский р-н, 36 км. автодороги М-1 Беларусь , строение 1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MJ075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р-н Одинцовский, д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Вырубово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стр.1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MJ076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р-н Одинцовский, д.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Вырубово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стр. 2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MJ088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Мытищинский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Сухаревский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с.о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., шоссе Дмитровское,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д.Сухарево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д.186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MJ095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Мытищинский район, д. Красная Горка, шоссе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Рогачевское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д.2а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MJ104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МКАД, 68 км, д.ВЛ4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MJ130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г. Москва, Большой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Купавенский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пр., вл. 14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MJ148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Домодедовский район, д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Немцово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д. 1, корп.1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MJ153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Луховицкий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г.Луховицы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134км. автодороги "Москва-Челябинск"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MJ202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Балашихинский район, 16-й км автодороги М7 "Волга"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ML014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Ленинский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г.Видное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автозаправочная станция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MN011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г. Москва, п. Московский, дер.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Картмазово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23 км Киевского шоссе, АЗС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MN012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г.Люберцы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ул.Инициативная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д.3 "а"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MN013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Ленинский район, Киевское шоссе, 23 км, Автозаправочный комплекс ЗАО "Магистраль-98"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MN014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Каширское шоссе, дом 61, корп. 5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MN036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Солнечногорский район, д/о "Лесной", 68 км, а/д "Москва-Санкт-Петербург"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MR007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Ленинский район, в районе 25 км Симферопольского шоссе, АЗС (правая сторона)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MR008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Ленинский район, в районе 25 км с левой стороны Симферопольского шоссе, уч.5Ю, АЗС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MR009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г. Москва, ул.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Матвеевская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вл.7, стр.1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MR012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г.Москва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ул. Айвазовского, вл.2а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MR025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Мытищинский район, деревня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Челобитьево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ул. Шоссейная, дом №1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MR026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г Серпухов,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ул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Ворошилова, д. 184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MR028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ул. Академика Королева, д12а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MR029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Подольский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Стрелковский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с.о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., вблизи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д.Ивлево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34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км.автодороги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Москва-Крым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MR032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Раменский район, сельское поселение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Ульянинское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село Никитское, установлено относительно ориентира 79 км Автодороги Москва-Рязань "Урал"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MR044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ул. Минская, домовладение 2а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MR049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ул. Академика Скрябина, д.11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MR057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D4543">
              <w:rPr>
                <w:color w:val="000000"/>
                <w:sz w:val="21"/>
                <w:szCs w:val="21"/>
              </w:rPr>
              <w:t>г.Москва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Рязанский проспект, дом 26, кор.2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MR064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Истринский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г.Дедовск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ул.1-я Волоколамская, д.60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MR065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D4543">
              <w:rPr>
                <w:color w:val="000000"/>
                <w:sz w:val="21"/>
                <w:szCs w:val="21"/>
              </w:rPr>
              <w:t>г.Москва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ш.Волоколамское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д.79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MR067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Истринский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г.Дедовск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36-й км Волоколамского шоссе, 48 квартал Дедовского лесничества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MR068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г.Истра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ул.Юбилейная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АЗС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MR070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Рузский район, сельское поселение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Старорузское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д.Нестерово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АЗС №70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MR073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BD4543">
              <w:rPr>
                <w:color w:val="000000"/>
                <w:sz w:val="21"/>
                <w:szCs w:val="21"/>
              </w:rPr>
              <w:t>Москоская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область, Истринский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с.п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Лучинское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59 км а/м "Балтия" (правая сторона)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MR074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Истринский район, сельское поселение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Лучинское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59 км а/м "Балтия" (левая сторона)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MR078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г.Мытищи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просп. Олимпийский, д.38а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г Мытищи, ш. Ярославское, д. 141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MR083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г. Москва, Кавказский б-р, вл. 49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Одинцовский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дер.Капань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84 км Минского шоссе, строен.1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Одинцовский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дер.Капань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84 км Минского шоссе, строен.2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г Ивантеевка, ш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Ивантеевское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д 3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г.Пушкино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35 км Ярославское шоссе, слева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MR089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Посад, Московское шоссе, д.58а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MR090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Посад, шоссе Ярославское, д.1б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MR091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Березняковское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81-й километр автодороги М-8 "Холмогоры" слева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MR092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г.Дубна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шоссе Дмитровское, д.4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MR093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Березняковское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81-й километр автодороги М-8 "Холмогоры" справа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MR095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городской округ Бронницы, г. Бронницы, ул. Советская, д. 157А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MR100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РФ, Московская область, г. Талдом, ул. Кустарная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MR101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Раменский район, сельское поселение Гжельское, деревня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Трошково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-село Речицы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MR102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Солнечногорский район, Андреевский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с.о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.,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пос.Андреевка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Андреевский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с.о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., АЗС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MR103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Российская Федерация, Московская область, Солнечногорский муниципальный район, сельское поселение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Пешковское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деревня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Есипово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>, строение 19м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MR104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МО, Луховицкий район, 124 км автодороги "Урал"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MR107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Истринский район, городское поселение Дедовск,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дер.Талицы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40 км. Волоколамского шоссе, АЗС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MR114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Раменский район,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Софьинский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с/о,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дер.Становое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45-ый км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Новорязанского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шоссе, АЗС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MR116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г.Раменское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2-й км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Донинского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 шоссе, строен.1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MR117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Московская область, Пушкинский район, 40 км Ярославского шоссе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RR119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р-н Луховицкий, д.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Врачово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142 км. автодороги "Урал" </w:t>
            </w:r>
          </w:p>
        </w:tc>
      </w:tr>
      <w:tr w:rsidR="00BD4543" w:rsidTr="00BD45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jc w:val="center"/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>RR120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4543" w:rsidRPr="00BD4543" w:rsidRDefault="00BD4543" w:rsidP="00BD4543">
            <w:pPr>
              <w:rPr>
                <w:color w:val="000000"/>
                <w:sz w:val="21"/>
                <w:szCs w:val="21"/>
              </w:rPr>
            </w:pPr>
            <w:r w:rsidRPr="00BD4543">
              <w:rPr>
                <w:color w:val="000000"/>
                <w:sz w:val="21"/>
                <w:szCs w:val="21"/>
              </w:rPr>
              <w:t xml:space="preserve">Московская область, р-н Луховицкий, д. </w:t>
            </w:r>
            <w:proofErr w:type="spellStart"/>
            <w:r w:rsidRPr="00BD4543">
              <w:rPr>
                <w:color w:val="000000"/>
                <w:sz w:val="21"/>
                <w:szCs w:val="21"/>
              </w:rPr>
              <w:t>Врачово</w:t>
            </w:r>
            <w:proofErr w:type="spellEnd"/>
            <w:r w:rsidRPr="00BD4543">
              <w:rPr>
                <w:color w:val="000000"/>
                <w:sz w:val="21"/>
                <w:szCs w:val="21"/>
              </w:rPr>
              <w:t xml:space="preserve">, 142 км. автодороги "Урал" </w:t>
            </w:r>
          </w:p>
        </w:tc>
      </w:tr>
    </w:tbl>
    <w:p w:rsidR="001A5EF5" w:rsidRPr="007A7485" w:rsidRDefault="001A5EF5" w:rsidP="00BD4543">
      <w:pPr>
        <w:ind w:left="142" w:hanging="426"/>
        <w:jc w:val="center"/>
        <w:rPr>
          <w:sz w:val="22"/>
          <w:szCs w:val="22"/>
        </w:rPr>
      </w:pPr>
    </w:p>
    <w:sectPr w:rsidR="001A5EF5" w:rsidRPr="007A7485" w:rsidSect="00BD4543">
      <w:footerReference w:type="even" r:id="rId25"/>
      <w:footerReference w:type="default" r:id="rId26"/>
      <w:pgSz w:w="12240" w:h="15840"/>
      <w:pgMar w:top="709" w:right="75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43" w:rsidRDefault="00BD4543">
      <w:r>
        <w:separator/>
      </w:r>
    </w:p>
  </w:endnote>
  <w:endnote w:type="continuationSeparator" w:id="0">
    <w:p w:rsidR="00BD4543" w:rsidRDefault="00BD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543" w:rsidRDefault="003035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45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543" w:rsidRDefault="00BD45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543" w:rsidRDefault="003035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45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6FD">
      <w:rPr>
        <w:rStyle w:val="a5"/>
        <w:noProof/>
      </w:rPr>
      <w:t>7</w:t>
    </w:r>
    <w:r>
      <w:rPr>
        <w:rStyle w:val="a5"/>
      </w:rPr>
      <w:fldChar w:fldCharType="end"/>
    </w:r>
  </w:p>
  <w:p w:rsidR="00BD4543" w:rsidRDefault="00BD45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43" w:rsidRDefault="00BD4543">
      <w:r>
        <w:separator/>
      </w:r>
    </w:p>
  </w:footnote>
  <w:footnote w:type="continuationSeparator" w:id="0">
    <w:p w:rsidR="00BD4543" w:rsidRDefault="00BD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C2D"/>
    <w:multiLevelType w:val="multilevel"/>
    <w:tmpl w:val="05D28E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F830AFF"/>
    <w:multiLevelType w:val="hybridMultilevel"/>
    <w:tmpl w:val="5E8A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EDE"/>
    <w:multiLevelType w:val="hybridMultilevel"/>
    <w:tmpl w:val="B6D6CF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9DB453E"/>
    <w:multiLevelType w:val="multilevel"/>
    <w:tmpl w:val="3F027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45C3637"/>
    <w:multiLevelType w:val="hybridMultilevel"/>
    <w:tmpl w:val="5AA6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5ABF"/>
    <w:multiLevelType w:val="hybridMultilevel"/>
    <w:tmpl w:val="4D9A674E"/>
    <w:lvl w:ilvl="0" w:tplc="964EB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F5"/>
    <w:rsid w:val="00000811"/>
    <w:rsid w:val="00000EAC"/>
    <w:rsid w:val="000056C9"/>
    <w:rsid w:val="00012B55"/>
    <w:rsid w:val="00031393"/>
    <w:rsid w:val="000625D1"/>
    <w:rsid w:val="00065FFB"/>
    <w:rsid w:val="000902DB"/>
    <w:rsid w:val="000934DA"/>
    <w:rsid w:val="000A0005"/>
    <w:rsid w:val="000B50AC"/>
    <w:rsid w:val="000D3ADA"/>
    <w:rsid w:val="000D6288"/>
    <w:rsid w:val="000E6A9A"/>
    <w:rsid w:val="00125633"/>
    <w:rsid w:val="0013361A"/>
    <w:rsid w:val="00143EC7"/>
    <w:rsid w:val="00171886"/>
    <w:rsid w:val="00171D36"/>
    <w:rsid w:val="00185A98"/>
    <w:rsid w:val="001875AA"/>
    <w:rsid w:val="001A5EF5"/>
    <w:rsid w:val="001A7B73"/>
    <w:rsid w:val="001E2775"/>
    <w:rsid w:val="00222EE3"/>
    <w:rsid w:val="002463CB"/>
    <w:rsid w:val="002805F6"/>
    <w:rsid w:val="00281AAA"/>
    <w:rsid w:val="002A03D5"/>
    <w:rsid w:val="002D4FBC"/>
    <w:rsid w:val="002F53C9"/>
    <w:rsid w:val="002F7EDC"/>
    <w:rsid w:val="0030351C"/>
    <w:rsid w:val="00332587"/>
    <w:rsid w:val="003377E1"/>
    <w:rsid w:val="0035091E"/>
    <w:rsid w:val="00356242"/>
    <w:rsid w:val="00365583"/>
    <w:rsid w:val="0038363A"/>
    <w:rsid w:val="00386B9D"/>
    <w:rsid w:val="003B0E34"/>
    <w:rsid w:val="003D2258"/>
    <w:rsid w:val="003F5378"/>
    <w:rsid w:val="00426F78"/>
    <w:rsid w:val="004306B4"/>
    <w:rsid w:val="0046279B"/>
    <w:rsid w:val="005129B7"/>
    <w:rsid w:val="0051476F"/>
    <w:rsid w:val="005255DB"/>
    <w:rsid w:val="00557B80"/>
    <w:rsid w:val="00566206"/>
    <w:rsid w:val="005664BA"/>
    <w:rsid w:val="0056762A"/>
    <w:rsid w:val="00576356"/>
    <w:rsid w:val="00583BCE"/>
    <w:rsid w:val="00584869"/>
    <w:rsid w:val="00597C81"/>
    <w:rsid w:val="005A5277"/>
    <w:rsid w:val="005B51AD"/>
    <w:rsid w:val="005C5DB5"/>
    <w:rsid w:val="005D263E"/>
    <w:rsid w:val="005E39AE"/>
    <w:rsid w:val="005F67F6"/>
    <w:rsid w:val="00623186"/>
    <w:rsid w:val="00624404"/>
    <w:rsid w:val="00631A50"/>
    <w:rsid w:val="00680F4B"/>
    <w:rsid w:val="00685E68"/>
    <w:rsid w:val="006A2229"/>
    <w:rsid w:val="006B33EF"/>
    <w:rsid w:val="006C5937"/>
    <w:rsid w:val="006C7F03"/>
    <w:rsid w:val="006D0E9A"/>
    <w:rsid w:val="007012F7"/>
    <w:rsid w:val="00726A31"/>
    <w:rsid w:val="00727018"/>
    <w:rsid w:val="00741CD0"/>
    <w:rsid w:val="007479D4"/>
    <w:rsid w:val="00750032"/>
    <w:rsid w:val="007A6781"/>
    <w:rsid w:val="007A7485"/>
    <w:rsid w:val="007C73FA"/>
    <w:rsid w:val="007E314E"/>
    <w:rsid w:val="007F6E20"/>
    <w:rsid w:val="008773D9"/>
    <w:rsid w:val="00893F41"/>
    <w:rsid w:val="008B4F84"/>
    <w:rsid w:val="008C6533"/>
    <w:rsid w:val="008D0917"/>
    <w:rsid w:val="008D66DB"/>
    <w:rsid w:val="009437CD"/>
    <w:rsid w:val="009555B1"/>
    <w:rsid w:val="0097332F"/>
    <w:rsid w:val="00997BA4"/>
    <w:rsid w:val="009C3CF2"/>
    <w:rsid w:val="009D167F"/>
    <w:rsid w:val="009F2509"/>
    <w:rsid w:val="00A059AF"/>
    <w:rsid w:val="00A065A2"/>
    <w:rsid w:val="00A30D43"/>
    <w:rsid w:val="00A34F5F"/>
    <w:rsid w:val="00A37B33"/>
    <w:rsid w:val="00A57833"/>
    <w:rsid w:val="00A83F80"/>
    <w:rsid w:val="00AA6A5D"/>
    <w:rsid w:val="00AB3D38"/>
    <w:rsid w:val="00AD2A88"/>
    <w:rsid w:val="00AD5975"/>
    <w:rsid w:val="00AE0840"/>
    <w:rsid w:val="00AE7330"/>
    <w:rsid w:val="00B066FD"/>
    <w:rsid w:val="00B07FD6"/>
    <w:rsid w:val="00B344DB"/>
    <w:rsid w:val="00B64B82"/>
    <w:rsid w:val="00B84647"/>
    <w:rsid w:val="00BD3AC6"/>
    <w:rsid w:val="00BD4543"/>
    <w:rsid w:val="00BF42A5"/>
    <w:rsid w:val="00C259E9"/>
    <w:rsid w:val="00C2662A"/>
    <w:rsid w:val="00C27D90"/>
    <w:rsid w:val="00C40EFA"/>
    <w:rsid w:val="00C7398B"/>
    <w:rsid w:val="00CB5A14"/>
    <w:rsid w:val="00CC1400"/>
    <w:rsid w:val="00CD241B"/>
    <w:rsid w:val="00CE27E3"/>
    <w:rsid w:val="00CF4DCC"/>
    <w:rsid w:val="00CF4DCE"/>
    <w:rsid w:val="00D13B80"/>
    <w:rsid w:val="00D16091"/>
    <w:rsid w:val="00D16CFB"/>
    <w:rsid w:val="00D2253A"/>
    <w:rsid w:val="00D26CAD"/>
    <w:rsid w:val="00D4001A"/>
    <w:rsid w:val="00D47968"/>
    <w:rsid w:val="00D66C7A"/>
    <w:rsid w:val="00D87B5F"/>
    <w:rsid w:val="00DB34A1"/>
    <w:rsid w:val="00DC533B"/>
    <w:rsid w:val="00DD28CB"/>
    <w:rsid w:val="00DD494F"/>
    <w:rsid w:val="00DD5F68"/>
    <w:rsid w:val="00DF36E4"/>
    <w:rsid w:val="00E558C2"/>
    <w:rsid w:val="00E85CEC"/>
    <w:rsid w:val="00E906BB"/>
    <w:rsid w:val="00E9548C"/>
    <w:rsid w:val="00EB3290"/>
    <w:rsid w:val="00EC5E1C"/>
    <w:rsid w:val="00ED0589"/>
    <w:rsid w:val="00F1214D"/>
    <w:rsid w:val="00F13D8D"/>
    <w:rsid w:val="00F3553E"/>
    <w:rsid w:val="00F3588A"/>
    <w:rsid w:val="00F5211E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31D609B"/>
  <w15:docId w15:val="{B3F366B5-4C1D-4D3F-B58A-922892E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E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7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5EF5"/>
    <w:pPr>
      <w:jc w:val="both"/>
    </w:pPr>
    <w:rPr>
      <w:bCs/>
      <w:sz w:val="22"/>
      <w:szCs w:val="20"/>
    </w:rPr>
  </w:style>
  <w:style w:type="paragraph" w:styleId="a4">
    <w:name w:val="footer"/>
    <w:basedOn w:val="a"/>
    <w:rsid w:val="001A5E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EF5"/>
  </w:style>
  <w:style w:type="paragraph" w:styleId="a6">
    <w:name w:val="Body Text Indent"/>
    <w:basedOn w:val="a"/>
    <w:rsid w:val="001A5EF5"/>
    <w:pPr>
      <w:spacing w:after="120"/>
      <w:ind w:left="283"/>
    </w:pPr>
  </w:style>
  <w:style w:type="paragraph" w:customStyle="1" w:styleId="11">
    <w:name w:val="Абзац списка1"/>
    <w:basedOn w:val="a"/>
    <w:rsid w:val="001A5E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40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E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67F"/>
    <w:pPr>
      <w:ind w:left="720"/>
      <w:contextualSpacing/>
    </w:pPr>
  </w:style>
  <w:style w:type="paragraph" w:styleId="aa">
    <w:name w:val="No Spacing"/>
    <w:uiPriority w:val="1"/>
    <w:qFormat/>
    <w:rsid w:val="00D16C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BA4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997BA4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7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.com/ru_ru/on-the-road/russia.html" TargetMode="External"/><Relationship Id="rId13" Type="http://schemas.openxmlformats.org/officeDocument/2006/relationships/hyperlink" Target="http://www.rosneft.tds-promo.ru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rosneft.tds-promo.ru" TargetMode="External"/><Relationship Id="rId12" Type="http://schemas.openxmlformats.org/officeDocument/2006/relationships/hyperlink" Target="https://www.bp.com/ru_ru/on-the-road/russia.html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neft.tds-promo.ru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www.bp.com/ru_ru/on-the-road/russia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rosneft.tds-promo.ru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АКЦИИ «Multitools Richardson Sheffield»</vt:lpstr>
    </vt:vector>
  </TitlesOfParts>
  <Company>Reanimator Extreme Edition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АКЦИИ «Multitools Richardson Sheffield»</dc:title>
  <dc:creator>Maiorov</dc:creator>
  <cp:lastModifiedBy>Uvarova</cp:lastModifiedBy>
  <cp:revision>5</cp:revision>
  <cp:lastPrinted>2019-11-07T13:21:00Z</cp:lastPrinted>
  <dcterms:created xsi:type="dcterms:W3CDTF">2019-11-22T13:39:00Z</dcterms:created>
  <dcterms:modified xsi:type="dcterms:W3CDTF">2019-12-02T15:12:00Z</dcterms:modified>
</cp:coreProperties>
</file>